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73E54" w14:textId="77777777" w:rsidR="00863EC6" w:rsidRDefault="00863EC6" w:rsidP="00E85553">
      <w:pPr>
        <w:pStyle w:val="BodyTextIndent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noProof/>
          <w:sz w:val="20"/>
        </w:rPr>
        <w:t>CONTACT:</w:t>
      </w:r>
      <w:r w:rsidR="00603B26">
        <w:rPr>
          <w:rFonts w:ascii="Arial" w:hAnsi="Arial" w:cs="Arial"/>
          <w:b/>
          <w:bCs/>
          <w:noProof/>
          <w:sz w:val="20"/>
        </w:rPr>
        <w:t xml:space="preserve"> </w:t>
      </w:r>
      <w:r w:rsidR="008601FE">
        <w:rPr>
          <w:rFonts w:ascii="Arial" w:hAnsi="Arial" w:cs="Arial"/>
          <w:noProof/>
          <w:sz w:val="20"/>
        </w:rPr>
        <w:t>Christa Montgomery</w:t>
      </w:r>
    </w:p>
    <w:p w14:paraId="0F8EE965" w14:textId="30E0B417" w:rsidR="00863EC6" w:rsidRDefault="00863EC6" w:rsidP="00E85553">
      <w:pPr>
        <w:ind w:left="198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EMAIL:</w:t>
      </w:r>
      <w:r w:rsidR="008601FE">
        <w:rPr>
          <w:rFonts w:ascii="Arial" w:hAnsi="Arial"/>
          <w:b/>
          <w:sz w:val="20"/>
        </w:rPr>
        <w:t xml:space="preserve">  </w:t>
      </w:r>
      <w:hyperlink r:id="rId13" w:history="1">
        <w:r w:rsidR="00766D1B" w:rsidRPr="004061F3">
          <w:rPr>
            <w:rStyle w:val="Hyperlink"/>
            <w:rFonts w:ascii="Arial" w:hAnsi="Arial"/>
            <w:sz w:val="20"/>
          </w:rPr>
          <w:t>christa.montgomery</w:t>
        </w:r>
        <w:r w:rsidR="00766D1B" w:rsidRPr="004061F3">
          <w:rPr>
            <w:rStyle w:val="Hyperlink"/>
            <w:rFonts w:ascii="Arial" w:hAnsi="Arial"/>
            <w:bCs/>
            <w:sz w:val="20"/>
          </w:rPr>
          <w:t>@smithgroupjjr.com</w:t>
        </w:r>
      </w:hyperlink>
      <w:r w:rsidR="00766D1B">
        <w:rPr>
          <w:rFonts w:ascii="Arial" w:hAnsi="Arial"/>
          <w:bCs/>
          <w:sz w:val="20"/>
        </w:rPr>
        <w:tab/>
      </w:r>
    </w:p>
    <w:p w14:paraId="789C891A" w14:textId="6663BED5" w:rsidR="00863EC6" w:rsidRDefault="00863EC6" w:rsidP="00E85553">
      <w:pPr>
        <w:ind w:left="1980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sz w:val="20"/>
        </w:rPr>
        <w:t>PHONE:</w:t>
      </w:r>
      <w:r w:rsidR="00E85553">
        <w:rPr>
          <w:rFonts w:ascii="Arial" w:hAnsi="Arial"/>
          <w:b/>
          <w:sz w:val="20"/>
        </w:rPr>
        <w:t xml:space="preserve"> </w:t>
      </w:r>
      <w:r w:rsidR="00990092">
        <w:rPr>
          <w:rFonts w:ascii="Arial" w:hAnsi="Arial"/>
          <w:bCs/>
          <w:sz w:val="20"/>
        </w:rPr>
        <w:t>202.</w:t>
      </w:r>
      <w:r w:rsidR="003E16E1">
        <w:rPr>
          <w:rFonts w:ascii="Arial" w:hAnsi="Arial"/>
          <w:bCs/>
          <w:sz w:val="20"/>
        </w:rPr>
        <w:t>974.0798</w:t>
      </w:r>
      <w:bookmarkStart w:id="0" w:name="_GoBack"/>
      <w:bookmarkEnd w:id="0"/>
    </w:p>
    <w:p w14:paraId="28449A3D" w14:textId="77777777" w:rsidR="00863EC6" w:rsidRDefault="00863EC6" w:rsidP="0050360E">
      <w:pPr>
        <w:spacing w:line="360" w:lineRule="auto"/>
        <w:ind w:left="1980"/>
        <w:rPr>
          <w:rFonts w:ascii="Arial" w:hAnsi="Arial" w:cs="Arial"/>
          <w:b/>
          <w:caps/>
          <w:sz w:val="20"/>
        </w:rPr>
      </w:pPr>
    </w:p>
    <w:p w14:paraId="6ADDF04C" w14:textId="5B96AC5F" w:rsidR="00863EC6" w:rsidRPr="001F6BB2" w:rsidRDefault="00AA02CC" w:rsidP="00E85553">
      <w:pPr>
        <w:pStyle w:val="Heading1"/>
        <w:rPr>
          <w:caps w:val="0"/>
          <w:sz w:val="32"/>
          <w:szCs w:val="32"/>
        </w:rPr>
      </w:pPr>
      <w:r>
        <w:rPr>
          <w:caps w:val="0"/>
          <w:sz w:val="32"/>
          <w:szCs w:val="32"/>
        </w:rPr>
        <w:t>U.S. Holocaust Memorial Museum</w:t>
      </w:r>
      <w:r w:rsidR="00555C1E">
        <w:rPr>
          <w:caps w:val="0"/>
          <w:sz w:val="32"/>
          <w:szCs w:val="32"/>
        </w:rPr>
        <w:t xml:space="preserve"> Breaks Ground on</w:t>
      </w:r>
      <w:r w:rsidR="004A5518">
        <w:rPr>
          <w:caps w:val="0"/>
          <w:sz w:val="32"/>
          <w:szCs w:val="32"/>
        </w:rPr>
        <w:t xml:space="preserve"> </w:t>
      </w:r>
      <w:r w:rsidR="008601FE">
        <w:rPr>
          <w:caps w:val="0"/>
          <w:sz w:val="32"/>
          <w:szCs w:val="32"/>
        </w:rPr>
        <w:t xml:space="preserve">Collections and Conservation Center </w:t>
      </w:r>
    </w:p>
    <w:p w14:paraId="5F588127" w14:textId="77777777" w:rsidR="00527BCC" w:rsidRPr="00C946AE" w:rsidRDefault="00527BCC" w:rsidP="00C946AE">
      <w:pPr>
        <w:spacing w:line="360" w:lineRule="auto"/>
        <w:ind w:left="1980"/>
        <w:rPr>
          <w:rFonts w:ascii="Arial" w:hAnsi="Arial" w:cs="Arial"/>
          <w:sz w:val="20"/>
          <w:szCs w:val="20"/>
        </w:rPr>
      </w:pPr>
    </w:p>
    <w:p w14:paraId="615FA496" w14:textId="69C8B807" w:rsidR="007C2D35" w:rsidRDefault="008601FE" w:rsidP="008A4DB2">
      <w:pPr>
        <w:ind w:left="19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Designed by SmithGroupJJR, </w:t>
      </w:r>
      <w:r w:rsidR="00555C1E">
        <w:rPr>
          <w:rFonts w:ascii="Arial" w:hAnsi="Arial" w:cs="Arial"/>
          <w:b/>
          <w:bCs/>
          <w:sz w:val="22"/>
          <w:szCs w:val="22"/>
        </w:rPr>
        <w:t xml:space="preserve">the </w:t>
      </w:r>
      <w:r w:rsidR="00DB59C6">
        <w:rPr>
          <w:rFonts w:ascii="Arial" w:hAnsi="Arial" w:cs="Arial"/>
          <w:b/>
          <w:bCs/>
          <w:sz w:val="22"/>
          <w:szCs w:val="22"/>
        </w:rPr>
        <w:t xml:space="preserve">David and </w:t>
      </w:r>
      <w:proofErr w:type="spellStart"/>
      <w:r w:rsidR="00DB59C6">
        <w:rPr>
          <w:rFonts w:ascii="Arial" w:hAnsi="Arial" w:cs="Arial"/>
          <w:b/>
          <w:bCs/>
          <w:sz w:val="22"/>
          <w:szCs w:val="22"/>
        </w:rPr>
        <w:t>Fela</w:t>
      </w:r>
      <w:proofErr w:type="spellEnd"/>
      <w:r w:rsidR="00DB59C6">
        <w:rPr>
          <w:rFonts w:ascii="Arial" w:hAnsi="Arial" w:cs="Arial"/>
          <w:b/>
          <w:bCs/>
          <w:sz w:val="22"/>
          <w:szCs w:val="22"/>
        </w:rPr>
        <w:t xml:space="preserve"> Sha</w:t>
      </w:r>
      <w:r w:rsidR="00AA02CC">
        <w:rPr>
          <w:rFonts w:ascii="Arial" w:hAnsi="Arial" w:cs="Arial"/>
          <w:b/>
          <w:bCs/>
          <w:sz w:val="22"/>
          <w:szCs w:val="22"/>
        </w:rPr>
        <w:t xml:space="preserve">pell Family </w:t>
      </w:r>
      <w:r w:rsidR="00555C1E">
        <w:rPr>
          <w:rFonts w:ascii="Arial" w:hAnsi="Arial" w:cs="Arial"/>
          <w:b/>
          <w:bCs/>
          <w:sz w:val="22"/>
          <w:szCs w:val="22"/>
        </w:rPr>
        <w:t xml:space="preserve">Collections and Conservation Center </w:t>
      </w:r>
      <w:r>
        <w:rPr>
          <w:rFonts w:ascii="Arial" w:hAnsi="Arial" w:cs="Arial"/>
          <w:b/>
          <w:bCs/>
          <w:sz w:val="22"/>
          <w:szCs w:val="22"/>
        </w:rPr>
        <w:t xml:space="preserve">will provide </w:t>
      </w:r>
      <w:r w:rsidR="00366FFC">
        <w:rPr>
          <w:rFonts w:ascii="Arial" w:hAnsi="Arial" w:cs="Arial"/>
          <w:b/>
          <w:bCs/>
          <w:sz w:val="22"/>
          <w:szCs w:val="22"/>
        </w:rPr>
        <w:t>long-term</w:t>
      </w:r>
      <w:r w:rsidR="00555C1E">
        <w:rPr>
          <w:rFonts w:ascii="Arial" w:hAnsi="Arial" w:cs="Arial"/>
          <w:b/>
          <w:bCs/>
          <w:sz w:val="22"/>
          <w:szCs w:val="22"/>
        </w:rPr>
        <w:t>, secure</w:t>
      </w:r>
      <w:r w:rsidR="00366FF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preservation </w:t>
      </w:r>
      <w:r w:rsidR="006A7013">
        <w:rPr>
          <w:rFonts w:ascii="Arial" w:hAnsi="Arial" w:cs="Arial"/>
          <w:b/>
          <w:bCs/>
          <w:sz w:val="22"/>
          <w:szCs w:val="22"/>
        </w:rPr>
        <w:t xml:space="preserve">for </w:t>
      </w:r>
      <w:r>
        <w:rPr>
          <w:rFonts w:ascii="Arial" w:hAnsi="Arial" w:cs="Arial"/>
          <w:b/>
          <w:bCs/>
          <w:sz w:val="22"/>
          <w:szCs w:val="22"/>
        </w:rPr>
        <w:t>evidence of the Holocaust</w:t>
      </w:r>
    </w:p>
    <w:p w14:paraId="2D39EC27" w14:textId="77777777" w:rsidR="008A4DB2" w:rsidRDefault="008A4DB2" w:rsidP="00C946AE">
      <w:pPr>
        <w:spacing w:line="360" w:lineRule="auto"/>
        <w:ind w:left="1980"/>
        <w:rPr>
          <w:rFonts w:ascii="Arial" w:hAnsi="Arial" w:cs="Arial"/>
          <w:bCs/>
          <w:sz w:val="20"/>
          <w:szCs w:val="20"/>
        </w:rPr>
      </w:pPr>
    </w:p>
    <w:p w14:paraId="22256FF5" w14:textId="39958E54" w:rsidR="00CC2041" w:rsidRPr="009D12FE" w:rsidRDefault="00990092" w:rsidP="00E85553">
      <w:pPr>
        <w:spacing w:line="360" w:lineRule="auto"/>
        <w:ind w:left="1980"/>
        <w:rPr>
          <w:rFonts w:ascii="Arial" w:hAnsi="Arial" w:cs="Arial"/>
          <w:bCs/>
          <w:sz w:val="20"/>
          <w:szCs w:val="20"/>
        </w:rPr>
      </w:pPr>
      <w:r w:rsidRPr="009D12FE">
        <w:rPr>
          <w:rFonts w:ascii="Arial" w:hAnsi="Arial" w:cs="Arial"/>
          <w:bCs/>
          <w:sz w:val="20"/>
          <w:szCs w:val="20"/>
        </w:rPr>
        <w:t>WASHINGTON, DC</w:t>
      </w:r>
      <w:r w:rsidR="00647046" w:rsidRPr="009D12FE">
        <w:rPr>
          <w:rFonts w:ascii="Arial" w:hAnsi="Arial" w:cs="Arial"/>
          <w:bCs/>
          <w:sz w:val="20"/>
          <w:szCs w:val="20"/>
        </w:rPr>
        <w:t xml:space="preserve">, </w:t>
      </w:r>
      <w:r w:rsidR="00766D1B">
        <w:rPr>
          <w:rFonts w:ascii="Arial" w:hAnsi="Arial" w:cs="Arial"/>
          <w:bCs/>
          <w:sz w:val="20"/>
          <w:szCs w:val="20"/>
        </w:rPr>
        <w:t>Nov. 10</w:t>
      </w:r>
      <w:r w:rsidR="008B0289">
        <w:rPr>
          <w:rFonts w:ascii="Arial" w:hAnsi="Arial" w:cs="Arial"/>
          <w:bCs/>
          <w:sz w:val="20"/>
          <w:szCs w:val="20"/>
        </w:rPr>
        <w:t>,</w:t>
      </w:r>
      <w:r w:rsidR="008601FE" w:rsidRPr="009D12FE">
        <w:rPr>
          <w:rFonts w:ascii="Arial" w:hAnsi="Arial" w:cs="Arial"/>
          <w:bCs/>
          <w:sz w:val="20"/>
          <w:szCs w:val="20"/>
        </w:rPr>
        <w:t xml:space="preserve"> </w:t>
      </w:r>
      <w:r w:rsidR="000F3EC4" w:rsidRPr="009D12FE">
        <w:rPr>
          <w:rFonts w:ascii="Arial" w:hAnsi="Arial" w:cs="Arial"/>
          <w:bCs/>
          <w:sz w:val="20"/>
          <w:szCs w:val="20"/>
        </w:rPr>
        <w:t>2015</w:t>
      </w:r>
      <w:r w:rsidR="00FC5412" w:rsidRPr="009D12FE">
        <w:rPr>
          <w:rFonts w:ascii="Arial" w:hAnsi="Arial" w:cs="Arial"/>
          <w:bCs/>
          <w:sz w:val="20"/>
          <w:szCs w:val="20"/>
        </w:rPr>
        <w:t xml:space="preserve"> </w:t>
      </w:r>
      <w:r w:rsidR="00774A74" w:rsidRPr="009D12FE">
        <w:rPr>
          <w:rFonts w:ascii="Arial" w:hAnsi="Arial" w:cs="Arial"/>
          <w:bCs/>
          <w:sz w:val="20"/>
          <w:szCs w:val="20"/>
        </w:rPr>
        <w:t>–</w:t>
      </w:r>
      <w:r w:rsidR="00CC2041" w:rsidRPr="009D12FE">
        <w:rPr>
          <w:rFonts w:ascii="Arial" w:hAnsi="Arial" w:cs="Arial"/>
          <w:bCs/>
          <w:sz w:val="20"/>
          <w:szCs w:val="20"/>
        </w:rPr>
        <w:t xml:space="preserve"> T</w:t>
      </w:r>
      <w:r w:rsidR="00B44B90" w:rsidRPr="009D12FE">
        <w:rPr>
          <w:rFonts w:ascii="Arial" w:hAnsi="Arial" w:cs="Arial"/>
          <w:bCs/>
          <w:sz w:val="20"/>
          <w:szCs w:val="20"/>
        </w:rPr>
        <w:t xml:space="preserve">he </w:t>
      </w:r>
      <w:hyperlink r:id="rId14" w:history="1">
        <w:r w:rsidR="00CC2041" w:rsidRPr="00766D1B">
          <w:rPr>
            <w:rStyle w:val="Hyperlink"/>
            <w:rFonts w:ascii="Arial" w:hAnsi="Arial" w:cs="Arial"/>
            <w:bCs/>
            <w:sz w:val="20"/>
            <w:szCs w:val="20"/>
          </w:rPr>
          <w:t>United States Holocaust Memorial Museum’s</w:t>
        </w:r>
      </w:hyperlink>
      <w:r w:rsidR="00CC2041" w:rsidRPr="009D12FE">
        <w:rPr>
          <w:rFonts w:ascii="Arial" w:hAnsi="Arial" w:cs="Arial"/>
          <w:bCs/>
          <w:sz w:val="20"/>
          <w:szCs w:val="20"/>
        </w:rPr>
        <w:t xml:space="preserve"> </w:t>
      </w:r>
      <w:r w:rsidR="00B44B90" w:rsidRPr="009D12FE">
        <w:rPr>
          <w:rFonts w:ascii="Arial" w:hAnsi="Arial" w:cs="Arial"/>
          <w:bCs/>
          <w:sz w:val="20"/>
          <w:szCs w:val="20"/>
        </w:rPr>
        <w:t xml:space="preserve">new David and </w:t>
      </w:r>
      <w:proofErr w:type="spellStart"/>
      <w:r w:rsidR="00B44B90" w:rsidRPr="009D12FE">
        <w:rPr>
          <w:rFonts w:ascii="Arial" w:hAnsi="Arial" w:cs="Arial"/>
          <w:bCs/>
          <w:sz w:val="20"/>
          <w:szCs w:val="20"/>
        </w:rPr>
        <w:t>Fela</w:t>
      </w:r>
      <w:proofErr w:type="spellEnd"/>
      <w:r w:rsidR="00B44B90" w:rsidRPr="009D12FE">
        <w:rPr>
          <w:rFonts w:ascii="Arial" w:hAnsi="Arial" w:cs="Arial"/>
          <w:bCs/>
          <w:sz w:val="20"/>
          <w:szCs w:val="20"/>
        </w:rPr>
        <w:t xml:space="preserve"> Shapell Family Collections and Conservation Center </w:t>
      </w:r>
      <w:r w:rsidR="009117B0" w:rsidRPr="009D12FE">
        <w:rPr>
          <w:rFonts w:ascii="Arial" w:hAnsi="Arial" w:cs="Arial"/>
          <w:bCs/>
          <w:sz w:val="20"/>
          <w:szCs w:val="20"/>
        </w:rPr>
        <w:t xml:space="preserve">has </w:t>
      </w:r>
      <w:r w:rsidR="00F028E7" w:rsidRPr="009D12FE">
        <w:rPr>
          <w:rFonts w:ascii="Arial" w:hAnsi="Arial" w:cs="Arial"/>
          <w:bCs/>
          <w:sz w:val="20"/>
          <w:szCs w:val="20"/>
        </w:rPr>
        <w:t>broke</w:t>
      </w:r>
      <w:r w:rsidR="009117B0" w:rsidRPr="009D12FE">
        <w:rPr>
          <w:rFonts w:ascii="Arial" w:hAnsi="Arial" w:cs="Arial"/>
          <w:bCs/>
          <w:sz w:val="20"/>
          <w:szCs w:val="20"/>
        </w:rPr>
        <w:t>n</w:t>
      </w:r>
      <w:r w:rsidR="00B44B90" w:rsidRPr="009D12FE">
        <w:rPr>
          <w:rFonts w:ascii="Arial" w:hAnsi="Arial" w:cs="Arial"/>
          <w:bCs/>
          <w:sz w:val="20"/>
          <w:szCs w:val="20"/>
        </w:rPr>
        <w:t xml:space="preserve"> ground</w:t>
      </w:r>
      <w:r w:rsidR="00F028E7" w:rsidRPr="009D12FE">
        <w:rPr>
          <w:rFonts w:ascii="Arial" w:hAnsi="Arial" w:cs="Arial"/>
          <w:bCs/>
          <w:sz w:val="20"/>
          <w:szCs w:val="20"/>
        </w:rPr>
        <w:t xml:space="preserve"> </w:t>
      </w:r>
      <w:r w:rsidR="004A5518" w:rsidRPr="009D12FE">
        <w:rPr>
          <w:rFonts w:ascii="Arial" w:hAnsi="Arial" w:cs="Arial"/>
          <w:bCs/>
          <w:sz w:val="20"/>
          <w:szCs w:val="20"/>
        </w:rPr>
        <w:t xml:space="preserve">at an undisclosed location. </w:t>
      </w:r>
      <w:r w:rsidR="000B72FE" w:rsidRPr="008B0289">
        <w:rPr>
          <w:rFonts w:ascii="Arial" w:hAnsi="Arial" w:cs="Arial"/>
          <w:sz w:val="20"/>
          <w:szCs w:val="20"/>
        </w:rPr>
        <w:t xml:space="preserve">The 100,000-square-foot building is designed by </w:t>
      </w:r>
      <w:hyperlink r:id="rId15" w:history="1">
        <w:r w:rsidR="000B72FE" w:rsidRPr="008B0289">
          <w:rPr>
            <w:rStyle w:val="Hyperlink"/>
            <w:rFonts w:ascii="Arial" w:hAnsi="Arial" w:cs="Arial"/>
            <w:sz w:val="20"/>
            <w:szCs w:val="20"/>
          </w:rPr>
          <w:t>SmithGroupJJR</w:t>
        </w:r>
      </w:hyperlink>
      <w:r w:rsidR="00893C99" w:rsidRPr="008B0289">
        <w:rPr>
          <w:rFonts w:ascii="Arial" w:hAnsi="Arial" w:cs="Arial"/>
          <w:sz w:val="20"/>
          <w:szCs w:val="20"/>
        </w:rPr>
        <w:t>.</w:t>
      </w:r>
      <w:r w:rsidR="000B72FE" w:rsidRPr="008B0289">
        <w:rPr>
          <w:rFonts w:ascii="Arial" w:hAnsi="Arial" w:cs="Arial"/>
          <w:sz w:val="20"/>
          <w:szCs w:val="20"/>
        </w:rPr>
        <w:t xml:space="preserve"> </w:t>
      </w:r>
    </w:p>
    <w:p w14:paraId="1144D10A" w14:textId="77777777" w:rsidR="00CC2041" w:rsidRDefault="00CC2041" w:rsidP="00E85553">
      <w:pPr>
        <w:spacing w:line="360" w:lineRule="auto"/>
        <w:ind w:left="1980"/>
        <w:rPr>
          <w:rFonts w:ascii="Arial" w:hAnsi="Arial" w:cs="Arial"/>
          <w:bCs/>
          <w:sz w:val="20"/>
          <w:szCs w:val="20"/>
        </w:rPr>
      </w:pPr>
    </w:p>
    <w:p w14:paraId="18F394E4" w14:textId="56560B0C" w:rsidR="000D2B39" w:rsidRDefault="00CC2041" w:rsidP="000D2B39">
      <w:pPr>
        <w:spacing w:line="360" w:lineRule="auto"/>
        <w:ind w:left="19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 new</w:t>
      </w:r>
      <w:r w:rsidR="00B44B90">
        <w:rPr>
          <w:rFonts w:ascii="Arial" w:hAnsi="Arial" w:cs="Arial"/>
          <w:bCs/>
          <w:sz w:val="20"/>
          <w:szCs w:val="20"/>
        </w:rPr>
        <w:t xml:space="preserve"> </w:t>
      </w:r>
      <w:hyperlink r:id="rId16" w:history="1">
        <w:r w:rsidRPr="00A2036D">
          <w:rPr>
            <w:rStyle w:val="Hyperlink"/>
            <w:rFonts w:ascii="Arial" w:hAnsi="Arial" w:cs="Arial"/>
            <w:bCs/>
            <w:sz w:val="20"/>
            <w:szCs w:val="20"/>
          </w:rPr>
          <w:t xml:space="preserve">Shapell </w:t>
        </w:r>
        <w:r w:rsidR="00B44B90" w:rsidRPr="00A2036D">
          <w:rPr>
            <w:rStyle w:val="Hyperlink"/>
            <w:rFonts w:ascii="Arial" w:hAnsi="Arial" w:cs="Arial"/>
            <w:bCs/>
            <w:sz w:val="20"/>
            <w:szCs w:val="20"/>
          </w:rPr>
          <w:t>Center</w:t>
        </w:r>
      </w:hyperlink>
      <w:r>
        <w:rPr>
          <w:rFonts w:ascii="Arial" w:hAnsi="Arial" w:cs="Arial"/>
          <w:bCs/>
          <w:sz w:val="20"/>
          <w:szCs w:val="20"/>
        </w:rPr>
        <w:t xml:space="preserve"> </w:t>
      </w:r>
      <w:r w:rsidR="004A5518">
        <w:rPr>
          <w:rFonts w:ascii="Arial" w:hAnsi="Arial" w:cs="Arial"/>
          <w:bCs/>
          <w:sz w:val="20"/>
          <w:szCs w:val="20"/>
        </w:rPr>
        <w:t>will</w:t>
      </w:r>
      <w:r w:rsidR="00B44B90">
        <w:rPr>
          <w:rFonts w:ascii="Arial" w:hAnsi="Arial" w:cs="Arial"/>
          <w:bCs/>
          <w:sz w:val="20"/>
          <w:szCs w:val="20"/>
        </w:rPr>
        <w:t xml:space="preserve"> provide </w:t>
      </w:r>
      <w:r w:rsidR="00366FFC">
        <w:rPr>
          <w:rFonts w:ascii="Arial" w:hAnsi="Arial" w:cs="Arial"/>
          <w:bCs/>
          <w:sz w:val="20"/>
          <w:szCs w:val="20"/>
        </w:rPr>
        <w:t xml:space="preserve">the archival-quality environments and robust systems necessary </w:t>
      </w:r>
      <w:r w:rsidR="00B44B90">
        <w:rPr>
          <w:rFonts w:ascii="Arial" w:hAnsi="Arial" w:cs="Arial"/>
          <w:bCs/>
          <w:sz w:val="20"/>
          <w:szCs w:val="20"/>
        </w:rPr>
        <w:t xml:space="preserve">to </w:t>
      </w:r>
      <w:r w:rsidR="00366FFC">
        <w:rPr>
          <w:rFonts w:ascii="Arial" w:hAnsi="Arial" w:cs="Arial"/>
          <w:bCs/>
          <w:sz w:val="20"/>
          <w:szCs w:val="20"/>
        </w:rPr>
        <w:t xml:space="preserve">support </w:t>
      </w:r>
      <w:r w:rsidR="00B44B90">
        <w:rPr>
          <w:rFonts w:ascii="Arial" w:hAnsi="Arial" w:cs="Arial"/>
          <w:bCs/>
          <w:sz w:val="20"/>
          <w:szCs w:val="20"/>
        </w:rPr>
        <w:t xml:space="preserve">the </w:t>
      </w:r>
      <w:r w:rsidR="00F028E7">
        <w:rPr>
          <w:rFonts w:ascii="Arial" w:hAnsi="Arial" w:cs="Arial"/>
          <w:bCs/>
          <w:sz w:val="20"/>
          <w:szCs w:val="20"/>
        </w:rPr>
        <w:t xml:space="preserve">ongoing </w:t>
      </w:r>
      <w:r w:rsidR="00B44B90">
        <w:rPr>
          <w:rFonts w:ascii="Arial" w:hAnsi="Arial" w:cs="Arial"/>
          <w:bCs/>
          <w:sz w:val="20"/>
          <w:szCs w:val="20"/>
        </w:rPr>
        <w:t>preservation of artifacts documenting the Holocaust</w:t>
      </w:r>
      <w:r w:rsidR="0008719C">
        <w:rPr>
          <w:rFonts w:ascii="Arial" w:hAnsi="Arial" w:cs="Arial"/>
          <w:bCs/>
          <w:sz w:val="20"/>
          <w:szCs w:val="20"/>
        </w:rPr>
        <w:t xml:space="preserve">; </w:t>
      </w:r>
      <w:r w:rsidR="00B44B90">
        <w:rPr>
          <w:rFonts w:ascii="Arial" w:hAnsi="Arial" w:cs="Arial"/>
          <w:bCs/>
          <w:sz w:val="20"/>
          <w:szCs w:val="20"/>
        </w:rPr>
        <w:t xml:space="preserve">ensuring that the evidence of </w:t>
      </w:r>
      <w:r w:rsidR="00B716D1">
        <w:rPr>
          <w:rFonts w:ascii="Arial" w:hAnsi="Arial" w:cs="Arial"/>
          <w:bCs/>
          <w:sz w:val="20"/>
          <w:szCs w:val="20"/>
        </w:rPr>
        <w:t>the</w:t>
      </w:r>
      <w:r w:rsidR="00B44B90">
        <w:rPr>
          <w:rFonts w:ascii="Arial" w:hAnsi="Arial" w:cs="Arial"/>
          <w:bCs/>
          <w:sz w:val="20"/>
          <w:szCs w:val="20"/>
        </w:rPr>
        <w:t xml:space="preserve"> genocide will </w:t>
      </w:r>
      <w:r w:rsidR="00366FFC">
        <w:rPr>
          <w:rFonts w:ascii="Arial" w:hAnsi="Arial" w:cs="Arial"/>
          <w:bCs/>
          <w:sz w:val="20"/>
          <w:szCs w:val="20"/>
        </w:rPr>
        <w:t xml:space="preserve">not </w:t>
      </w:r>
      <w:r w:rsidR="00B44B90">
        <w:rPr>
          <w:rFonts w:ascii="Arial" w:hAnsi="Arial" w:cs="Arial"/>
          <w:bCs/>
          <w:sz w:val="20"/>
          <w:szCs w:val="20"/>
        </w:rPr>
        <w:t>be lost to future generations.</w:t>
      </w:r>
      <w:r w:rsidR="000D2B39">
        <w:rPr>
          <w:rFonts w:ascii="Arial" w:hAnsi="Arial" w:cs="Arial"/>
          <w:bCs/>
          <w:sz w:val="20"/>
          <w:szCs w:val="20"/>
        </w:rPr>
        <w:t xml:space="preserve"> </w:t>
      </w:r>
      <w:r w:rsidR="000D2B39">
        <w:rPr>
          <w:rFonts w:ascii="Arial" w:hAnsi="Arial" w:cs="Arial"/>
          <w:sz w:val="20"/>
          <w:szCs w:val="20"/>
        </w:rPr>
        <w:t>With planned expansion space, the Shapell Center wil</w:t>
      </w:r>
      <w:r w:rsidR="00766D1B">
        <w:rPr>
          <w:rFonts w:ascii="Arial" w:hAnsi="Arial" w:cs="Arial"/>
          <w:sz w:val="20"/>
          <w:szCs w:val="20"/>
        </w:rPr>
        <w:t>l provide a distinctive, secure</w:t>
      </w:r>
      <w:r w:rsidR="000D2B39">
        <w:rPr>
          <w:rFonts w:ascii="Arial" w:hAnsi="Arial" w:cs="Arial"/>
          <w:sz w:val="20"/>
          <w:szCs w:val="20"/>
        </w:rPr>
        <w:t xml:space="preserve"> and flexible home for the growing collection. </w:t>
      </w:r>
    </w:p>
    <w:p w14:paraId="78FD392C" w14:textId="77777777" w:rsidR="00665464" w:rsidRDefault="00665464" w:rsidP="00CC2041">
      <w:pPr>
        <w:spacing w:line="360" w:lineRule="auto"/>
        <w:ind w:left="1980"/>
        <w:rPr>
          <w:rFonts w:ascii="Arial" w:hAnsi="Arial" w:cs="Arial"/>
          <w:bCs/>
          <w:sz w:val="20"/>
          <w:szCs w:val="20"/>
        </w:rPr>
      </w:pPr>
    </w:p>
    <w:p w14:paraId="0C014D65" w14:textId="50A38FDD" w:rsidR="00D13ADC" w:rsidRPr="008B0289" w:rsidRDefault="00D13ADC" w:rsidP="008B0289">
      <w:pPr>
        <w:spacing w:line="360" w:lineRule="auto"/>
        <w:ind w:left="1980"/>
        <w:rPr>
          <w:rFonts w:ascii="Arial" w:hAnsi="Arial" w:cs="Arial"/>
          <w:sz w:val="20"/>
          <w:szCs w:val="20"/>
        </w:rPr>
      </w:pPr>
      <w:r w:rsidRPr="008B0289">
        <w:rPr>
          <w:rFonts w:ascii="Arial" w:hAnsi="Arial" w:cs="Arial"/>
          <w:sz w:val="20"/>
          <w:szCs w:val="20"/>
        </w:rPr>
        <w:t>“</w:t>
      </w:r>
      <w:r w:rsidR="00967F90">
        <w:rPr>
          <w:rFonts w:ascii="Arial" w:hAnsi="Arial" w:cs="Arial"/>
          <w:sz w:val="20"/>
          <w:szCs w:val="20"/>
        </w:rPr>
        <w:t>This is the twenty-fifth collections care project we’ve designed for important U.S. institutions</w:t>
      </w:r>
      <w:r w:rsidRPr="008B0289">
        <w:rPr>
          <w:rFonts w:ascii="Arial" w:hAnsi="Arial" w:cs="Arial"/>
          <w:sz w:val="20"/>
          <w:szCs w:val="20"/>
        </w:rPr>
        <w:t xml:space="preserve">,” said </w:t>
      </w:r>
      <w:hyperlink r:id="rId17" w:history="1">
        <w:r w:rsidRPr="000968F7">
          <w:rPr>
            <w:rStyle w:val="Hyperlink"/>
            <w:rFonts w:ascii="Arial" w:hAnsi="Arial" w:cs="Arial"/>
            <w:sz w:val="20"/>
            <w:szCs w:val="20"/>
          </w:rPr>
          <w:t>Chris Wood</w:t>
        </w:r>
      </w:hyperlink>
      <w:r w:rsidRPr="008B0289">
        <w:rPr>
          <w:rFonts w:ascii="Arial" w:hAnsi="Arial" w:cs="Arial"/>
          <w:sz w:val="20"/>
          <w:szCs w:val="20"/>
        </w:rPr>
        <w:t>, SmithGroupJJR Cultural Studio Leader at the</w:t>
      </w:r>
      <w:r w:rsidR="006E5B7E">
        <w:rPr>
          <w:rFonts w:ascii="Arial" w:hAnsi="Arial" w:cs="Arial"/>
          <w:sz w:val="20"/>
          <w:szCs w:val="20"/>
        </w:rPr>
        <w:t xml:space="preserve"> firm’s Washington, DC office. </w:t>
      </w:r>
      <w:r w:rsidRPr="008B0289">
        <w:rPr>
          <w:rFonts w:ascii="Arial" w:hAnsi="Arial" w:cs="Arial"/>
          <w:sz w:val="20"/>
          <w:szCs w:val="20"/>
        </w:rPr>
        <w:t>“</w:t>
      </w:r>
      <w:r w:rsidR="00472F33">
        <w:rPr>
          <w:rFonts w:ascii="Arial" w:hAnsi="Arial" w:cs="Arial"/>
          <w:sz w:val="20"/>
          <w:szCs w:val="20"/>
        </w:rPr>
        <w:t>It</w:t>
      </w:r>
      <w:r w:rsidR="00C135E5" w:rsidRPr="008B0289">
        <w:rPr>
          <w:rFonts w:ascii="Arial" w:hAnsi="Arial" w:cs="Arial"/>
          <w:sz w:val="20"/>
          <w:szCs w:val="20"/>
        </w:rPr>
        <w:t xml:space="preserve"> is a great example of how archives an</w:t>
      </w:r>
      <w:r w:rsidR="007F640E" w:rsidRPr="008B0289">
        <w:rPr>
          <w:rFonts w:ascii="Arial" w:hAnsi="Arial" w:cs="Arial"/>
          <w:sz w:val="20"/>
          <w:szCs w:val="20"/>
        </w:rPr>
        <w:t>d</w:t>
      </w:r>
      <w:r w:rsidR="00C135E5" w:rsidRPr="008B0289">
        <w:rPr>
          <w:rFonts w:ascii="Arial" w:hAnsi="Arial" w:cs="Arial"/>
          <w:sz w:val="20"/>
          <w:szCs w:val="20"/>
        </w:rPr>
        <w:t xml:space="preserve"> collections care facilities can be </w:t>
      </w:r>
      <w:r w:rsidR="00967F90">
        <w:rPr>
          <w:rFonts w:ascii="Arial" w:hAnsi="Arial" w:cs="Arial"/>
          <w:sz w:val="20"/>
          <w:szCs w:val="20"/>
        </w:rPr>
        <w:t xml:space="preserve">high-performing </w:t>
      </w:r>
      <w:r w:rsidR="007F640E" w:rsidRPr="008B0289">
        <w:rPr>
          <w:rFonts w:ascii="Arial" w:hAnsi="Arial" w:cs="Arial"/>
          <w:sz w:val="20"/>
          <w:szCs w:val="20"/>
        </w:rPr>
        <w:t xml:space="preserve">and </w:t>
      </w:r>
      <w:r w:rsidR="00C135E5" w:rsidRPr="008B0289">
        <w:rPr>
          <w:rFonts w:ascii="Arial" w:hAnsi="Arial" w:cs="Arial"/>
          <w:sz w:val="20"/>
          <w:szCs w:val="20"/>
        </w:rPr>
        <w:t>architecturally engaging</w:t>
      </w:r>
      <w:r w:rsidR="007F640E" w:rsidRPr="008B0289">
        <w:rPr>
          <w:rFonts w:ascii="Arial" w:hAnsi="Arial" w:cs="Arial"/>
          <w:sz w:val="20"/>
          <w:szCs w:val="20"/>
        </w:rPr>
        <w:t xml:space="preserve"> th</w:t>
      </w:r>
      <w:r w:rsidR="00967F90">
        <w:rPr>
          <w:rFonts w:ascii="Arial" w:hAnsi="Arial" w:cs="Arial"/>
          <w:sz w:val="20"/>
          <w:szCs w:val="20"/>
        </w:rPr>
        <w:t>r</w:t>
      </w:r>
      <w:r w:rsidR="007F640E" w:rsidRPr="008B0289">
        <w:rPr>
          <w:rFonts w:ascii="Arial" w:hAnsi="Arial" w:cs="Arial"/>
          <w:sz w:val="20"/>
          <w:szCs w:val="20"/>
        </w:rPr>
        <w:t>ough integrated design.</w:t>
      </w:r>
      <w:r w:rsidRPr="008B0289">
        <w:rPr>
          <w:rFonts w:ascii="Arial" w:hAnsi="Arial" w:cs="Arial"/>
          <w:sz w:val="20"/>
          <w:szCs w:val="20"/>
        </w:rPr>
        <w:t>”</w:t>
      </w:r>
    </w:p>
    <w:p w14:paraId="268C6193" w14:textId="487E3F5A" w:rsidR="00B716D1" w:rsidRDefault="00B716D1" w:rsidP="00D14263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3C0DCEF0" w14:textId="3018EC91" w:rsidR="00CC2041" w:rsidRDefault="00AA0292" w:rsidP="00CC2041">
      <w:pPr>
        <w:spacing w:line="360" w:lineRule="auto"/>
        <w:ind w:left="19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new facility is designed to </w:t>
      </w:r>
      <w:r w:rsidR="00BB17F2">
        <w:rPr>
          <w:rFonts w:ascii="Arial" w:hAnsi="Arial" w:cs="Arial"/>
          <w:bCs/>
          <w:sz w:val="20"/>
          <w:szCs w:val="20"/>
        </w:rPr>
        <w:t xml:space="preserve">carefully balance the diverse program of collections and non-collections </w:t>
      </w:r>
      <w:r w:rsidR="00274605">
        <w:rPr>
          <w:rFonts w:ascii="Arial" w:hAnsi="Arial" w:cs="Arial"/>
          <w:bCs/>
          <w:sz w:val="20"/>
          <w:szCs w:val="20"/>
        </w:rPr>
        <w:t>functions</w:t>
      </w:r>
      <w:r>
        <w:rPr>
          <w:rFonts w:ascii="Arial" w:hAnsi="Arial" w:cs="Arial"/>
          <w:bCs/>
          <w:sz w:val="20"/>
          <w:szCs w:val="20"/>
        </w:rPr>
        <w:t>. The building is organized rationally in two halves</w:t>
      </w:r>
      <w:r w:rsidR="0008719C">
        <w:rPr>
          <w:rFonts w:ascii="Arial" w:hAnsi="Arial" w:cs="Arial"/>
          <w:bCs/>
          <w:sz w:val="20"/>
          <w:szCs w:val="20"/>
        </w:rPr>
        <w:t>:</w:t>
      </w:r>
      <w:r w:rsidR="00B34C62">
        <w:rPr>
          <w:rFonts w:ascii="Arial" w:hAnsi="Arial" w:cs="Arial"/>
          <w:bCs/>
          <w:sz w:val="20"/>
          <w:szCs w:val="20"/>
        </w:rPr>
        <w:t xml:space="preserve"> </w:t>
      </w:r>
      <w:r w:rsidR="00DB59C6">
        <w:rPr>
          <w:rFonts w:ascii="Arial" w:hAnsi="Arial" w:cs="Arial"/>
          <w:bCs/>
          <w:sz w:val="20"/>
          <w:szCs w:val="20"/>
        </w:rPr>
        <w:t>a</w:t>
      </w:r>
      <w:r w:rsidR="003F15EB">
        <w:rPr>
          <w:rFonts w:ascii="Arial" w:hAnsi="Arial" w:cs="Arial"/>
          <w:bCs/>
          <w:sz w:val="20"/>
          <w:szCs w:val="20"/>
        </w:rPr>
        <w:t xml:space="preserve"> “</w:t>
      </w:r>
      <w:r w:rsidR="0008719C">
        <w:rPr>
          <w:rFonts w:ascii="Arial" w:hAnsi="Arial" w:cs="Arial"/>
          <w:bCs/>
          <w:sz w:val="20"/>
          <w:szCs w:val="20"/>
        </w:rPr>
        <w:t>c</w:t>
      </w:r>
      <w:r w:rsidR="003F15EB">
        <w:rPr>
          <w:rFonts w:ascii="Arial" w:hAnsi="Arial" w:cs="Arial"/>
          <w:bCs/>
          <w:sz w:val="20"/>
          <w:szCs w:val="20"/>
        </w:rPr>
        <w:t>lean”</w:t>
      </w:r>
      <w:r>
        <w:rPr>
          <w:rFonts w:ascii="Arial" w:hAnsi="Arial" w:cs="Arial"/>
          <w:bCs/>
          <w:sz w:val="20"/>
          <w:szCs w:val="20"/>
        </w:rPr>
        <w:t xml:space="preserve"> side </w:t>
      </w:r>
      <w:r w:rsidR="00B34C62">
        <w:rPr>
          <w:rFonts w:ascii="Arial" w:hAnsi="Arial" w:cs="Arial"/>
          <w:bCs/>
          <w:sz w:val="20"/>
          <w:szCs w:val="20"/>
        </w:rPr>
        <w:t xml:space="preserve">accommodates </w:t>
      </w:r>
      <w:r w:rsidR="00BD2ADC">
        <w:rPr>
          <w:rFonts w:ascii="Arial" w:hAnsi="Arial" w:cs="Arial"/>
          <w:bCs/>
          <w:sz w:val="20"/>
          <w:szCs w:val="20"/>
        </w:rPr>
        <w:t>collections-related activities with appropriate environmental controls and includes a reading room</w:t>
      </w:r>
      <w:r w:rsidR="00DB59C6">
        <w:rPr>
          <w:rFonts w:ascii="Arial" w:hAnsi="Arial" w:cs="Arial"/>
          <w:bCs/>
          <w:sz w:val="20"/>
          <w:szCs w:val="20"/>
        </w:rPr>
        <w:t xml:space="preserve">; </w:t>
      </w:r>
      <w:r w:rsidR="00BD2ADC">
        <w:rPr>
          <w:rFonts w:ascii="Arial" w:hAnsi="Arial" w:cs="Arial"/>
          <w:bCs/>
          <w:sz w:val="20"/>
          <w:szCs w:val="20"/>
        </w:rPr>
        <w:t>artifact storage</w:t>
      </w:r>
      <w:r w:rsidR="00DB59C6">
        <w:rPr>
          <w:rFonts w:ascii="Arial" w:hAnsi="Arial" w:cs="Arial"/>
          <w:bCs/>
          <w:sz w:val="20"/>
          <w:szCs w:val="20"/>
        </w:rPr>
        <w:t>;</w:t>
      </w:r>
      <w:r w:rsidR="00BD2ADC">
        <w:rPr>
          <w:rFonts w:ascii="Arial" w:hAnsi="Arial" w:cs="Arial"/>
          <w:bCs/>
          <w:sz w:val="20"/>
          <w:szCs w:val="20"/>
        </w:rPr>
        <w:t xml:space="preserve"> discrete conservations labs for the treatment objects, textiles, paper and photographs</w:t>
      </w:r>
      <w:r w:rsidR="00DB59C6">
        <w:rPr>
          <w:rFonts w:ascii="Arial" w:hAnsi="Arial" w:cs="Arial"/>
          <w:bCs/>
          <w:sz w:val="20"/>
          <w:szCs w:val="20"/>
        </w:rPr>
        <w:t>;</w:t>
      </w:r>
      <w:r w:rsidR="00BD2ADC">
        <w:rPr>
          <w:rFonts w:ascii="Arial" w:hAnsi="Arial" w:cs="Arial"/>
          <w:bCs/>
          <w:sz w:val="20"/>
          <w:szCs w:val="20"/>
        </w:rPr>
        <w:t xml:space="preserve"> and a collections processing suite with a photo studio f</w:t>
      </w:r>
      <w:r w:rsidR="0008719C">
        <w:rPr>
          <w:rFonts w:ascii="Arial" w:hAnsi="Arial" w:cs="Arial"/>
          <w:bCs/>
          <w:sz w:val="20"/>
          <w:szCs w:val="20"/>
        </w:rPr>
        <w:t>or digitizing</w:t>
      </w:r>
      <w:r w:rsidR="00BD2ADC">
        <w:rPr>
          <w:rFonts w:ascii="Arial" w:hAnsi="Arial" w:cs="Arial"/>
          <w:bCs/>
          <w:sz w:val="20"/>
          <w:szCs w:val="20"/>
        </w:rPr>
        <w:t xml:space="preserve"> the collection. A “</w:t>
      </w:r>
      <w:r w:rsidR="0008719C">
        <w:rPr>
          <w:rFonts w:ascii="Arial" w:hAnsi="Arial" w:cs="Arial"/>
          <w:bCs/>
          <w:sz w:val="20"/>
          <w:szCs w:val="20"/>
        </w:rPr>
        <w:t>d</w:t>
      </w:r>
      <w:r w:rsidR="00BD2ADC">
        <w:rPr>
          <w:rFonts w:ascii="Arial" w:hAnsi="Arial" w:cs="Arial"/>
          <w:bCs/>
          <w:sz w:val="20"/>
          <w:szCs w:val="20"/>
        </w:rPr>
        <w:t>irty” side provides standard conditioning for non-collections storage</w:t>
      </w:r>
      <w:r w:rsidR="00DB59C6">
        <w:rPr>
          <w:rFonts w:ascii="Arial" w:hAnsi="Arial" w:cs="Arial"/>
          <w:bCs/>
          <w:sz w:val="20"/>
          <w:szCs w:val="20"/>
        </w:rPr>
        <w:t>;</w:t>
      </w:r>
      <w:r w:rsidR="00766D1B">
        <w:rPr>
          <w:rFonts w:ascii="Arial" w:hAnsi="Arial" w:cs="Arial"/>
          <w:bCs/>
          <w:sz w:val="20"/>
          <w:szCs w:val="20"/>
        </w:rPr>
        <w:t xml:space="preserve"> isolated wood, metal</w:t>
      </w:r>
      <w:r w:rsidR="00BD2ADC">
        <w:rPr>
          <w:rFonts w:ascii="Arial" w:hAnsi="Arial" w:cs="Arial"/>
          <w:bCs/>
          <w:sz w:val="20"/>
          <w:szCs w:val="20"/>
        </w:rPr>
        <w:t xml:space="preserve"> and paint shops for exhibit design and production</w:t>
      </w:r>
      <w:r w:rsidR="00DB59C6">
        <w:rPr>
          <w:rFonts w:ascii="Arial" w:hAnsi="Arial" w:cs="Arial"/>
          <w:bCs/>
          <w:sz w:val="20"/>
          <w:szCs w:val="20"/>
        </w:rPr>
        <w:t>;</w:t>
      </w:r>
      <w:r w:rsidR="0008719C">
        <w:rPr>
          <w:rFonts w:ascii="Arial" w:hAnsi="Arial" w:cs="Arial"/>
          <w:bCs/>
          <w:sz w:val="20"/>
          <w:szCs w:val="20"/>
        </w:rPr>
        <w:t xml:space="preserve"> and staff office space with views to nature</w:t>
      </w:r>
      <w:r w:rsidR="00BD2ADC">
        <w:rPr>
          <w:rFonts w:ascii="Arial" w:hAnsi="Arial" w:cs="Arial"/>
          <w:bCs/>
          <w:sz w:val="20"/>
          <w:szCs w:val="20"/>
        </w:rPr>
        <w:t xml:space="preserve">. </w:t>
      </w:r>
    </w:p>
    <w:p w14:paraId="7554EBB6" w14:textId="77777777" w:rsidR="00665464" w:rsidRDefault="00665464" w:rsidP="00665464">
      <w:pPr>
        <w:spacing w:line="360" w:lineRule="auto"/>
        <w:ind w:left="1980"/>
        <w:rPr>
          <w:rFonts w:ascii="Arial" w:hAnsi="Arial" w:cs="Arial"/>
          <w:bCs/>
          <w:sz w:val="20"/>
          <w:szCs w:val="20"/>
        </w:rPr>
      </w:pPr>
    </w:p>
    <w:p w14:paraId="66736E22" w14:textId="3DF2ABB8" w:rsidR="00665464" w:rsidRDefault="00665464" w:rsidP="00665464">
      <w:pPr>
        <w:spacing w:line="360" w:lineRule="auto"/>
        <w:ind w:left="19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For SmithGroupJJR Project Designer Wade </w:t>
      </w:r>
      <w:proofErr w:type="spellStart"/>
      <w:r>
        <w:rPr>
          <w:rFonts w:ascii="Arial" w:hAnsi="Arial" w:cs="Arial"/>
          <w:bCs/>
          <w:sz w:val="20"/>
          <w:szCs w:val="20"/>
        </w:rPr>
        <w:t>Fuh</w:t>
      </w:r>
      <w:proofErr w:type="spellEnd"/>
      <w:r>
        <w:rPr>
          <w:rFonts w:ascii="Arial" w:hAnsi="Arial" w:cs="Arial"/>
          <w:bCs/>
          <w:sz w:val="20"/>
          <w:szCs w:val="20"/>
        </w:rPr>
        <w:t>, the Shapell Center has been an exciting challenge in design. “It has been humbling to work on a project so important to human history and culture. I think the building reflects that seriousness, but also really projects a graceful dignity befitting of such an institution,” Fuh said.</w:t>
      </w:r>
    </w:p>
    <w:p w14:paraId="78C88F1F" w14:textId="77777777" w:rsidR="00B716D1" w:rsidRDefault="00B716D1" w:rsidP="00E85553">
      <w:pPr>
        <w:spacing w:line="360" w:lineRule="auto"/>
        <w:ind w:left="1980"/>
        <w:rPr>
          <w:rFonts w:ascii="Arial" w:hAnsi="Arial" w:cs="Arial"/>
          <w:bCs/>
          <w:sz w:val="20"/>
          <w:szCs w:val="20"/>
        </w:rPr>
      </w:pPr>
    </w:p>
    <w:p w14:paraId="41279278" w14:textId="5AA01E94" w:rsidR="00B44B90" w:rsidRDefault="00590AB7" w:rsidP="00E85553">
      <w:pPr>
        <w:spacing w:line="360" w:lineRule="auto"/>
        <w:ind w:left="19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Construction of the Shapell Center is </w:t>
      </w:r>
      <w:r w:rsidR="001D6767">
        <w:rPr>
          <w:rFonts w:ascii="Arial" w:hAnsi="Arial" w:cs="Arial"/>
          <w:bCs/>
          <w:sz w:val="20"/>
          <w:szCs w:val="20"/>
        </w:rPr>
        <w:t xml:space="preserve">expected to </w:t>
      </w:r>
      <w:r>
        <w:rPr>
          <w:rFonts w:ascii="Arial" w:hAnsi="Arial" w:cs="Arial"/>
          <w:bCs/>
          <w:sz w:val="20"/>
          <w:szCs w:val="20"/>
        </w:rPr>
        <w:t xml:space="preserve">be </w:t>
      </w:r>
      <w:r w:rsidR="001D6767">
        <w:rPr>
          <w:rFonts w:ascii="Arial" w:hAnsi="Arial" w:cs="Arial"/>
          <w:bCs/>
          <w:sz w:val="20"/>
          <w:szCs w:val="20"/>
        </w:rPr>
        <w:t>complete</w:t>
      </w:r>
      <w:r>
        <w:rPr>
          <w:rFonts w:ascii="Arial" w:hAnsi="Arial" w:cs="Arial"/>
          <w:bCs/>
          <w:sz w:val="20"/>
          <w:szCs w:val="20"/>
        </w:rPr>
        <w:t>d</w:t>
      </w:r>
      <w:r w:rsidR="00CC2041">
        <w:rPr>
          <w:rFonts w:ascii="Arial" w:hAnsi="Arial" w:cs="Arial"/>
          <w:bCs/>
          <w:sz w:val="20"/>
          <w:szCs w:val="20"/>
        </w:rPr>
        <w:t xml:space="preserve"> </w:t>
      </w:r>
      <w:r w:rsidR="001D6767">
        <w:rPr>
          <w:rFonts w:ascii="Arial" w:hAnsi="Arial" w:cs="Arial"/>
          <w:bCs/>
          <w:sz w:val="20"/>
          <w:szCs w:val="20"/>
        </w:rPr>
        <w:t xml:space="preserve">in </w:t>
      </w:r>
      <w:r w:rsidR="004216CC">
        <w:rPr>
          <w:rFonts w:ascii="Arial" w:hAnsi="Arial" w:cs="Arial"/>
          <w:bCs/>
          <w:sz w:val="20"/>
          <w:szCs w:val="20"/>
        </w:rPr>
        <w:t>early 2017</w:t>
      </w:r>
      <w:r w:rsidR="001D6767">
        <w:rPr>
          <w:rFonts w:ascii="Arial" w:hAnsi="Arial" w:cs="Arial"/>
          <w:bCs/>
          <w:sz w:val="20"/>
          <w:szCs w:val="20"/>
        </w:rPr>
        <w:t>.</w:t>
      </w:r>
    </w:p>
    <w:p w14:paraId="4137AF7B" w14:textId="77777777" w:rsidR="00665464" w:rsidRDefault="00665464" w:rsidP="00E85553">
      <w:pPr>
        <w:spacing w:line="360" w:lineRule="auto"/>
        <w:ind w:left="1980"/>
        <w:rPr>
          <w:rFonts w:ascii="Arial" w:hAnsi="Arial" w:cs="Arial"/>
          <w:bCs/>
          <w:sz w:val="20"/>
          <w:szCs w:val="20"/>
        </w:rPr>
      </w:pPr>
    </w:p>
    <w:p w14:paraId="5745E5ED" w14:textId="727E119C" w:rsidR="000B72FE" w:rsidRDefault="000B72FE" w:rsidP="000B72FE">
      <w:pPr>
        <w:spacing w:line="360" w:lineRule="auto"/>
        <w:ind w:left="19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SmithGroupJJR</w:t>
      </w:r>
      <w:r w:rsidR="00DB59C6">
        <w:rPr>
          <w:rFonts w:ascii="Arial" w:hAnsi="Arial" w:cs="Arial"/>
          <w:bCs/>
          <w:sz w:val="20"/>
          <w:szCs w:val="20"/>
        </w:rPr>
        <w:t xml:space="preserve">’s </w:t>
      </w:r>
      <w:r>
        <w:rPr>
          <w:rFonts w:ascii="Arial" w:hAnsi="Arial" w:cs="Arial"/>
          <w:bCs/>
          <w:sz w:val="20"/>
          <w:szCs w:val="20"/>
        </w:rPr>
        <w:t>design services in</w:t>
      </w:r>
      <w:r w:rsidR="00DB59C6">
        <w:rPr>
          <w:rFonts w:ascii="Arial" w:hAnsi="Arial" w:cs="Arial"/>
          <w:bCs/>
          <w:sz w:val="20"/>
          <w:szCs w:val="20"/>
        </w:rPr>
        <w:t>clude</w:t>
      </w:r>
      <w:r>
        <w:rPr>
          <w:rFonts w:ascii="Arial" w:hAnsi="Arial" w:cs="Arial"/>
          <w:bCs/>
          <w:sz w:val="20"/>
          <w:szCs w:val="20"/>
        </w:rPr>
        <w:t xml:space="preserve"> architecture, MEP engineering, </w:t>
      </w:r>
      <w:r w:rsidR="004216CC">
        <w:rPr>
          <w:rFonts w:ascii="Arial" w:hAnsi="Arial" w:cs="Arial"/>
          <w:bCs/>
          <w:sz w:val="20"/>
          <w:szCs w:val="20"/>
        </w:rPr>
        <w:t xml:space="preserve">lighting design, </w:t>
      </w:r>
      <w:r>
        <w:rPr>
          <w:rFonts w:ascii="Arial" w:hAnsi="Arial" w:cs="Arial"/>
          <w:bCs/>
          <w:sz w:val="20"/>
          <w:szCs w:val="20"/>
        </w:rPr>
        <w:t xml:space="preserve">landscape architecture and interior design, and leading the broader design team which includes </w:t>
      </w:r>
      <w:proofErr w:type="spellStart"/>
      <w:r>
        <w:rPr>
          <w:rFonts w:ascii="Arial" w:hAnsi="Arial" w:cs="Arial"/>
          <w:bCs/>
          <w:sz w:val="20"/>
          <w:szCs w:val="20"/>
        </w:rPr>
        <w:t>Weidlinger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Associates</w:t>
      </w:r>
      <w:r w:rsidR="00766D1B">
        <w:rPr>
          <w:rFonts w:ascii="Arial" w:hAnsi="Arial" w:cs="Arial"/>
          <w:bCs/>
          <w:sz w:val="20"/>
          <w:szCs w:val="20"/>
        </w:rPr>
        <w:t>, Inc., The Sextant Group, Inc.</w:t>
      </w:r>
      <w:r>
        <w:rPr>
          <w:rFonts w:ascii="Arial" w:hAnsi="Arial" w:cs="Arial"/>
          <w:bCs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bCs/>
          <w:sz w:val="20"/>
          <w:szCs w:val="20"/>
        </w:rPr>
        <w:t>Rummel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Klepper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&amp; </w:t>
      </w:r>
      <w:proofErr w:type="spellStart"/>
      <w:r>
        <w:rPr>
          <w:rFonts w:ascii="Arial" w:hAnsi="Arial" w:cs="Arial"/>
          <w:bCs/>
          <w:sz w:val="20"/>
          <w:szCs w:val="20"/>
        </w:rPr>
        <w:t>Kahl</w:t>
      </w:r>
      <w:proofErr w:type="spellEnd"/>
      <w:r w:rsidR="006E5B7E">
        <w:rPr>
          <w:rFonts w:ascii="Arial" w:hAnsi="Arial" w:cs="Arial"/>
          <w:bCs/>
          <w:sz w:val="20"/>
          <w:szCs w:val="20"/>
        </w:rPr>
        <w:t xml:space="preserve">. </w:t>
      </w:r>
      <w:r w:rsidR="00D20B13">
        <w:rPr>
          <w:rFonts w:ascii="Arial" w:hAnsi="Arial" w:cs="Arial"/>
          <w:bCs/>
          <w:sz w:val="20"/>
          <w:szCs w:val="20"/>
        </w:rPr>
        <w:t xml:space="preserve">DPR Construction </w:t>
      </w:r>
      <w:r w:rsidR="006C4EBF">
        <w:rPr>
          <w:rFonts w:ascii="Arial" w:hAnsi="Arial" w:cs="Arial"/>
          <w:bCs/>
          <w:sz w:val="20"/>
          <w:szCs w:val="20"/>
        </w:rPr>
        <w:t xml:space="preserve">is </w:t>
      </w:r>
      <w:r w:rsidR="004216CC">
        <w:rPr>
          <w:rFonts w:ascii="Arial" w:hAnsi="Arial" w:cs="Arial"/>
          <w:bCs/>
          <w:sz w:val="20"/>
          <w:szCs w:val="20"/>
        </w:rPr>
        <w:t>serving as the construction manager</w:t>
      </w:r>
      <w:r w:rsidR="006C4EBF">
        <w:rPr>
          <w:rFonts w:ascii="Arial" w:hAnsi="Arial" w:cs="Arial"/>
          <w:bCs/>
          <w:sz w:val="20"/>
          <w:szCs w:val="20"/>
        </w:rPr>
        <w:t xml:space="preserve">. </w:t>
      </w:r>
    </w:p>
    <w:p w14:paraId="2F928798" w14:textId="77777777" w:rsidR="000B72FE" w:rsidRDefault="000B72FE" w:rsidP="00E85553">
      <w:pPr>
        <w:spacing w:line="360" w:lineRule="auto"/>
        <w:ind w:left="1980"/>
        <w:rPr>
          <w:rFonts w:ascii="Arial" w:hAnsi="Arial" w:cs="Arial"/>
          <w:bCs/>
          <w:sz w:val="20"/>
          <w:szCs w:val="20"/>
        </w:rPr>
      </w:pPr>
    </w:p>
    <w:p w14:paraId="01896E08" w14:textId="7CD19489" w:rsidR="00D21B7E" w:rsidRPr="00946CF5" w:rsidRDefault="00410D50" w:rsidP="00D21B7E">
      <w:pPr>
        <w:spacing w:line="360" w:lineRule="auto"/>
        <w:ind w:left="1987"/>
        <w:rPr>
          <w:rFonts w:ascii="Arial" w:hAnsi="Arial" w:cs="Arial"/>
          <w:sz w:val="20"/>
          <w:szCs w:val="20"/>
        </w:rPr>
      </w:pPr>
      <w:r w:rsidRPr="00E679C9">
        <w:rPr>
          <w:rFonts w:ascii="Arial" w:hAnsi="Arial" w:cs="Arial"/>
          <w:b/>
          <w:sz w:val="20"/>
          <w:szCs w:val="20"/>
        </w:rPr>
        <w:t>SmithGroupJJR</w:t>
      </w:r>
      <w:r w:rsidRPr="00D62584">
        <w:rPr>
          <w:rFonts w:ascii="Arial" w:hAnsi="Arial" w:cs="Arial"/>
          <w:sz w:val="20"/>
          <w:szCs w:val="20"/>
        </w:rPr>
        <w:t xml:space="preserve"> (</w:t>
      </w:r>
      <w:hyperlink r:id="rId18" w:tgtFrame="_blank" w:history="1">
        <w:r w:rsidRPr="00D62584">
          <w:rPr>
            <w:rStyle w:val="Hyperlink"/>
            <w:rFonts w:ascii="Arial" w:hAnsi="Arial" w:cs="Arial"/>
            <w:sz w:val="20"/>
            <w:szCs w:val="20"/>
          </w:rPr>
          <w:t>www.smithgroupjjr.com</w:t>
        </w:r>
      </w:hyperlink>
      <w:r w:rsidR="001255D6">
        <w:rPr>
          <w:rFonts w:ascii="Arial" w:hAnsi="Arial" w:cs="Arial"/>
          <w:sz w:val="20"/>
          <w:szCs w:val="20"/>
        </w:rPr>
        <w:t xml:space="preserve">) is </w:t>
      </w:r>
      <w:r w:rsidRPr="00D62584">
        <w:rPr>
          <w:rFonts w:ascii="Arial" w:hAnsi="Arial" w:cs="Arial"/>
          <w:sz w:val="20"/>
          <w:szCs w:val="20"/>
        </w:rPr>
        <w:t xml:space="preserve">a recognized </w:t>
      </w:r>
      <w:hyperlink r:id="rId19" w:history="1">
        <w:r w:rsidRPr="00D62584">
          <w:rPr>
            <w:rStyle w:val="Hyperlink"/>
            <w:rFonts w:ascii="Arial" w:hAnsi="Arial" w:cs="Arial"/>
            <w:sz w:val="20"/>
            <w:szCs w:val="20"/>
          </w:rPr>
          <w:t>integrated</w:t>
        </w:r>
      </w:hyperlink>
      <w:r w:rsidRPr="00D62584">
        <w:rPr>
          <w:rFonts w:ascii="Arial" w:hAnsi="Arial" w:cs="Arial"/>
          <w:sz w:val="20"/>
          <w:szCs w:val="20"/>
        </w:rPr>
        <w:t xml:space="preserve"> design firm</w:t>
      </w:r>
      <w:r w:rsidR="00D21B7E">
        <w:rPr>
          <w:rFonts w:ascii="Arial" w:hAnsi="Arial" w:cs="Arial"/>
          <w:sz w:val="20"/>
          <w:szCs w:val="20"/>
        </w:rPr>
        <w:t xml:space="preserve"> wit</w:t>
      </w:r>
      <w:r w:rsidR="00B44B90">
        <w:rPr>
          <w:rFonts w:ascii="Arial" w:hAnsi="Arial" w:cs="Arial"/>
          <w:sz w:val="20"/>
          <w:szCs w:val="20"/>
          <w:lang w:eastAsia="ar-SA"/>
        </w:rPr>
        <w:t xml:space="preserve">h </w:t>
      </w:r>
      <w:r w:rsidR="00F716CB">
        <w:rPr>
          <w:rFonts w:ascii="Arial" w:hAnsi="Arial" w:cs="Arial"/>
          <w:sz w:val="20"/>
          <w:szCs w:val="20"/>
          <w:lang w:eastAsia="ar-SA"/>
        </w:rPr>
        <w:t>1</w:t>
      </w:r>
      <w:r w:rsidR="006E5B7E">
        <w:rPr>
          <w:rFonts w:ascii="Arial" w:hAnsi="Arial" w:cs="Arial"/>
          <w:sz w:val="20"/>
          <w:szCs w:val="20"/>
          <w:lang w:eastAsia="ar-SA"/>
        </w:rPr>
        <w:t>,</w:t>
      </w:r>
      <w:r w:rsidR="003D044D">
        <w:rPr>
          <w:rFonts w:ascii="Arial" w:hAnsi="Arial" w:cs="Arial"/>
          <w:sz w:val="20"/>
          <w:szCs w:val="20"/>
          <w:lang w:eastAsia="ar-SA"/>
        </w:rPr>
        <w:t>0</w:t>
      </w:r>
      <w:r w:rsidR="00D21B7E">
        <w:rPr>
          <w:rFonts w:ascii="Arial" w:hAnsi="Arial" w:cs="Arial"/>
          <w:sz w:val="20"/>
          <w:szCs w:val="20"/>
          <w:lang w:eastAsia="ar-SA"/>
        </w:rPr>
        <w:t xml:space="preserve">00 employees in 10 offices. </w:t>
      </w:r>
      <w:r w:rsidR="005D1F67" w:rsidRPr="005D1F67">
        <w:rPr>
          <w:rFonts w:ascii="Arial" w:hAnsi="Arial" w:cs="Arial"/>
          <w:sz w:val="20"/>
          <w:szCs w:val="20"/>
          <w:lang w:eastAsia="ar-SA"/>
        </w:rPr>
        <w:t>As a leader in the design of museums and memorable visitor experiences, SmithGroupJJR’s recent projects include the Smithsonian In</w:t>
      </w:r>
      <w:r w:rsidR="005D1F67">
        <w:rPr>
          <w:rFonts w:ascii="Arial" w:hAnsi="Arial" w:cs="Arial"/>
          <w:sz w:val="20"/>
          <w:szCs w:val="20"/>
          <w:lang w:eastAsia="ar-SA"/>
        </w:rPr>
        <w:t>stitution’s National Museum of the American Indian</w:t>
      </w:r>
      <w:r w:rsidR="005D1F67" w:rsidRPr="005D1F67">
        <w:rPr>
          <w:rFonts w:ascii="Arial" w:hAnsi="Arial" w:cs="Arial"/>
          <w:sz w:val="20"/>
          <w:szCs w:val="20"/>
          <w:lang w:eastAsia="ar-SA"/>
        </w:rPr>
        <w:t xml:space="preserve">, Washington, DC; </w:t>
      </w:r>
      <w:r w:rsidR="00BD2ADC">
        <w:rPr>
          <w:rFonts w:ascii="Arial" w:hAnsi="Arial" w:cs="Arial"/>
          <w:sz w:val="20"/>
          <w:szCs w:val="20"/>
          <w:lang w:eastAsia="ar-SA"/>
        </w:rPr>
        <w:t xml:space="preserve">White House Visitor Center, Washington, DC; </w:t>
      </w:r>
      <w:r w:rsidR="005D1F67" w:rsidRPr="005D1F67">
        <w:rPr>
          <w:rFonts w:ascii="Arial" w:hAnsi="Arial" w:cs="Arial"/>
          <w:sz w:val="20"/>
          <w:szCs w:val="20"/>
          <w:lang w:eastAsia="ar-SA"/>
        </w:rPr>
        <w:t>and the Normandy American Cemetery Visitor Center, Coleville Sur-</w:t>
      </w:r>
      <w:proofErr w:type="spellStart"/>
      <w:r w:rsidR="005D1F67" w:rsidRPr="005D1F67">
        <w:rPr>
          <w:rFonts w:ascii="Arial" w:hAnsi="Arial" w:cs="Arial"/>
          <w:sz w:val="20"/>
          <w:szCs w:val="20"/>
          <w:lang w:eastAsia="ar-SA"/>
        </w:rPr>
        <w:t>Mer</w:t>
      </w:r>
      <w:proofErr w:type="spellEnd"/>
      <w:r w:rsidR="005D1F67" w:rsidRPr="005D1F67">
        <w:rPr>
          <w:rFonts w:ascii="Arial" w:hAnsi="Arial" w:cs="Arial"/>
          <w:sz w:val="20"/>
          <w:szCs w:val="20"/>
          <w:lang w:eastAsia="ar-SA"/>
        </w:rPr>
        <w:t xml:space="preserve">, Normandy, France. </w:t>
      </w:r>
      <w:r w:rsidR="009B02CD">
        <w:rPr>
          <w:rFonts w:ascii="Arial" w:hAnsi="Arial" w:cs="Arial"/>
          <w:sz w:val="20"/>
          <w:szCs w:val="20"/>
          <w:lang w:eastAsia="ar-SA"/>
        </w:rPr>
        <w:t xml:space="preserve">With </w:t>
      </w:r>
      <w:r w:rsidR="006E5B7E">
        <w:rPr>
          <w:rFonts w:ascii="Arial" w:hAnsi="Arial" w:cs="Arial"/>
          <w:sz w:val="20"/>
          <w:szCs w:val="20"/>
          <w:lang w:eastAsia="ar-SA"/>
        </w:rPr>
        <w:t>128</w:t>
      </w:r>
      <w:r w:rsidR="009B02CD">
        <w:rPr>
          <w:rFonts w:ascii="Arial" w:hAnsi="Arial" w:cs="Arial"/>
          <w:sz w:val="20"/>
          <w:szCs w:val="20"/>
          <w:lang w:eastAsia="ar-SA"/>
        </w:rPr>
        <w:t xml:space="preserve"> LEED certified projects, </w:t>
      </w:r>
      <w:r w:rsidR="009B02CD" w:rsidRPr="00FD0E5D">
        <w:rPr>
          <w:rFonts w:ascii="Arial" w:hAnsi="Arial" w:cs="Arial"/>
          <w:sz w:val="20"/>
          <w:szCs w:val="20"/>
          <w:lang w:eastAsia="ar-SA"/>
        </w:rPr>
        <w:t xml:space="preserve">SmithGroupJJR is a leader in </w:t>
      </w:r>
      <w:hyperlink r:id="rId20" w:history="1">
        <w:r w:rsidR="009B02CD" w:rsidRPr="00FD0E5D">
          <w:rPr>
            <w:rStyle w:val="Hyperlink"/>
            <w:rFonts w:ascii="Arial" w:hAnsi="Arial" w:cs="Arial"/>
            <w:sz w:val="20"/>
            <w:szCs w:val="20"/>
            <w:lang w:eastAsia="ar-SA"/>
          </w:rPr>
          <w:t>sustainable</w:t>
        </w:r>
      </w:hyperlink>
      <w:r w:rsidR="009B02CD" w:rsidRPr="00FD0E5D">
        <w:rPr>
          <w:rFonts w:ascii="Arial" w:hAnsi="Arial" w:cs="Arial"/>
          <w:sz w:val="20"/>
          <w:szCs w:val="20"/>
          <w:lang w:eastAsia="ar-SA"/>
        </w:rPr>
        <w:t xml:space="preserve"> design.</w:t>
      </w:r>
    </w:p>
    <w:p w14:paraId="28547B43" w14:textId="0442A95F" w:rsidR="000F3EC4" w:rsidRPr="00D57151" w:rsidRDefault="00E843CF" w:rsidP="007A622D">
      <w:pPr>
        <w:spacing w:line="360" w:lineRule="auto"/>
        <w:ind w:left="1980" w:firstLine="7"/>
        <w:rPr>
          <w:rFonts w:ascii="Arial" w:hAnsi="Arial" w:cs="Arial"/>
          <w:sz w:val="20"/>
          <w:szCs w:val="20"/>
        </w:rPr>
      </w:pPr>
      <w:r w:rsidRPr="00D57151">
        <w:rPr>
          <w:rFonts w:ascii="Arial" w:hAnsi="Arial" w:cs="Arial"/>
          <w:b/>
          <w:bCs/>
          <w:sz w:val="20"/>
          <w:szCs w:val="20"/>
        </w:rPr>
        <w:br/>
      </w:r>
    </w:p>
    <w:sectPr w:rsidR="000F3EC4" w:rsidRPr="00D57151" w:rsidSect="00766D1B">
      <w:headerReference w:type="default" r:id="rId21"/>
      <w:footerReference w:type="default" r:id="rId22"/>
      <w:pgSz w:w="12240" w:h="15840"/>
      <w:pgMar w:top="1980" w:right="900" w:bottom="540" w:left="72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BE4A0" w14:textId="77777777" w:rsidR="001865CA" w:rsidRDefault="001865CA">
      <w:r>
        <w:separator/>
      </w:r>
    </w:p>
  </w:endnote>
  <w:endnote w:type="continuationSeparator" w:id="0">
    <w:p w14:paraId="1A6CDB82" w14:textId="77777777" w:rsidR="001865CA" w:rsidRDefault="00186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BB451" w14:textId="77777777" w:rsidR="009B4D3F" w:rsidRDefault="009B4D3F" w:rsidP="00766D1B">
    <w:pPr>
      <w:pStyle w:val="Header"/>
      <w:ind w:left="1980"/>
      <w:rPr>
        <w:rFonts w:ascii="Arial Narrow" w:hAnsi="Arial Narrow" w:cs="Tahoma"/>
        <w:color w:val="999999"/>
        <w:sz w:val="16"/>
      </w:rPr>
    </w:pPr>
    <w:r>
      <w:rPr>
        <w:rFonts w:ascii="Arial Narrow" w:hAnsi="Arial Narrow"/>
        <w:color w:val="999999"/>
        <w:sz w:val="16"/>
      </w:rPr>
      <w:t>SMITHGROUPJJR, INC.</w:t>
    </w:r>
    <w:r w:rsidR="007B01E8">
      <w:rPr>
        <w:rFonts w:ascii="Arial Narrow" w:hAnsi="Arial Narrow"/>
        <w:color w:val="999999"/>
        <w:sz w:val="16"/>
      </w:rPr>
      <w:t xml:space="preserve"> </w:t>
    </w:r>
    <w:r>
      <w:rPr>
        <w:rFonts w:ascii="Arial Narrow" w:hAnsi="Arial Narrow"/>
        <w:color w:val="999999"/>
        <w:sz w:val="16"/>
      </w:rPr>
      <w:t xml:space="preserve"> </w:t>
    </w:r>
    <w:r w:rsidR="007B01E8">
      <w:rPr>
        <w:rFonts w:ascii="Arial Narrow" w:hAnsi="Arial Narrow"/>
        <w:color w:val="999999"/>
        <w:sz w:val="16"/>
      </w:rPr>
      <w:t>1700 NEW YORK AVENUE, NW SUITE</w:t>
    </w:r>
    <w:r w:rsidR="005864D2">
      <w:rPr>
        <w:rFonts w:ascii="Arial Narrow" w:hAnsi="Arial Narrow"/>
        <w:color w:val="999999"/>
        <w:sz w:val="16"/>
      </w:rPr>
      <w:t xml:space="preserve"> </w:t>
    </w:r>
    <w:r w:rsidR="007B01E8">
      <w:rPr>
        <w:rFonts w:ascii="Arial Narrow" w:hAnsi="Arial Narrow"/>
        <w:color w:val="999999"/>
        <w:sz w:val="16"/>
      </w:rPr>
      <w:t>100 WASHINGTON</w:t>
    </w:r>
    <w:r w:rsidR="005864D2">
      <w:rPr>
        <w:rFonts w:ascii="Arial Narrow" w:hAnsi="Arial Narrow"/>
        <w:color w:val="999999"/>
        <w:sz w:val="16"/>
      </w:rPr>
      <w:t xml:space="preserve"> DC </w:t>
    </w:r>
    <w:r w:rsidR="007B01E8">
      <w:rPr>
        <w:rFonts w:ascii="Arial Narrow" w:hAnsi="Arial Narrow"/>
        <w:color w:val="999999"/>
        <w:sz w:val="16"/>
      </w:rPr>
      <w:t>20006 T</w:t>
    </w:r>
    <w:r>
      <w:rPr>
        <w:rFonts w:ascii="Arial Narrow" w:hAnsi="Arial Narrow"/>
        <w:color w:val="999999"/>
        <w:sz w:val="16"/>
      </w:rPr>
      <w:t xml:space="preserve"> </w:t>
    </w:r>
    <w:r w:rsidR="005864D2">
      <w:rPr>
        <w:rFonts w:ascii="Arial Narrow" w:hAnsi="Arial Narrow"/>
        <w:color w:val="999999"/>
        <w:sz w:val="16"/>
      </w:rPr>
      <w:t>202.842.2100</w:t>
    </w:r>
  </w:p>
  <w:p w14:paraId="035155CE" w14:textId="77777777" w:rsidR="009B4D3F" w:rsidRDefault="009B4D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0EC3B" w14:textId="77777777" w:rsidR="001865CA" w:rsidRDefault="001865CA">
      <w:r>
        <w:separator/>
      </w:r>
    </w:p>
  </w:footnote>
  <w:footnote w:type="continuationSeparator" w:id="0">
    <w:p w14:paraId="611C9844" w14:textId="77777777" w:rsidR="001865CA" w:rsidRDefault="00186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B0976" w14:textId="77777777" w:rsidR="009B4D3F" w:rsidRDefault="009B4D3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3169E8" wp14:editId="3BA9A251">
          <wp:simplePos x="0" y="0"/>
          <wp:positionH relativeFrom="column">
            <wp:posOffset>1261110</wp:posOffset>
          </wp:positionH>
          <wp:positionV relativeFrom="paragraph">
            <wp:posOffset>-93345</wp:posOffset>
          </wp:positionV>
          <wp:extent cx="3000375" cy="457200"/>
          <wp:effectExtent l="0" t="0" r="9525" b="0"/>
          <wp:wrapTight wrapText="bothSides">
            <wp:wrapPolygon edited="0">
              <wp:start x="0" y="0"/>
              <wp:lineTo x="0" y="20700"/>
              <wp:lineTo x="21531" y="20700"/>
              <wp:lineTo x="21531" y="0"/>
              <wp:lineTo x="0" y="0"/>
            </wp:wrapPolygon>
          </wp:wrapTight>
          <wp:docPr id="40" name="Picture 40" descr="SmithGroupJJR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mithGroupJJR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AC07B6" wp14:editId="3EB096CD">
              <wp:simplePos x="0" y="0"/>
              <wp:positionH relativeFrom="column">
                <wp:posOffset>-228600</wp:posOffset>
              </wp:positionH>
              <wp:positionV relativeFrom="page">
                <wp:posOffset>1670685</wp:posOffset>
              </wp:positionV>
              <wp:extent cx="1415415" cy="7249160"/>
              <wp:effectExtent l="0" t="3810" r="381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5415" cy="7249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960D78" w14:textId="77777777" w:rsidR="009B4D3F" w:rsidRDefault="009B4D3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762588" wp14:editId="788AB7DC">
                                <wp:extent cx="1228725" cy="7153275"/>
                                <wp:effectExtent l="0" t="0" r="9525" b="9525"/>
                                <wp:docPr id="41" name="Picture 1" descr="news release head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news release head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8725" cy="7153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AC07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8pt;margin-top:131.55pt;width:111.45pt;height:57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" stroked="f">
              <v:textbox>
                <w:txbxContent>
                  <w:p w14:paraId="17960D78" w14:textId="77777777" w:rsidR="009B4D3F" w:rsidRDefault="009B4D3F">
                    <w:r>
                      <w:rPr>
                        <w:noProof/>
                      </w:rPr>
                      <w:drawing>
                        <wp:inline distT="0" distB="0" distL="0" distR="0" wp14:anchorId="3D762588" wp14:editId="788AB7DC">
                          <wp:extent cx="1228725" cy="7153275"/>
                          <wp:effectExtent l="0" t="0" r="9525" b="9525"/>
                          <wp:docPr id="41" name="Picture 1" descr="news release head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news release head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28725" cy="7153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D7C33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3D035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5473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EA3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B224DE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7C36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24BA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98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4E5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305A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A983C56"/>
    <w:multiLevelType w:val="hybridMultilevel"/>
    <w:tmpl w:val="C366A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12"/>
    <w:rsid w:val="00017536"/>
    <w:rsid w:val="00025E8C"/>
    <w:rsid w:val="0002669E"/>
    <w:rsid w:val="00042BA6"/>
    <w:rsid w:val="000535CD"/>
    <w:rsid w:val="000561B4"/>
    <w:rsid w:val="0008719C"/>
    <w:rsid w:val="000968F7"/>
    <w:rsid w:val="000A65C7"/>
    <w:rsid w:val="000B72FE"/>
    <w:rsid w:val="000D2B39"/>
    <w:rsid w:val="000D7861"/>
    <w:rsid w:val="000E05B1"/>
    <w:rsid w:val="000E5A2C"/>
    <w:rsid w:val="000F3EC4"/>
    <w:rsid w:val="0012296C"/>
    <w:rsid w:val="0012514E"/>
    <w:rsid w:val="001255D6"/>
    <w:rsid w:val="00135001"/>
    <w:rsid w:val="00151A8E"/>
    <w:rsid w:val="001865CA"/>
    <w:rsid w:val="00193826"/>
    <w:rsid w:val="001A1AE5"/>
    <w:rsid w:val="001B200D"/>
    <w:rsid w:val="001B5053"/>
    <w:rsid w:val="001C5E83"/>
    <w:rsid w:val="001D6767"/>
    <w:rsid w:val="001D7FA6"/>
    <w:rsid w:val="001F6BB2"/>
    <w:rsid w:val="002126C0"/>
    <w:rsid w:val="00226D4C"/>
    <w:rsid w:val="00245B86"/>
    <w:rsid w:val="00255123"/>
    <w:rsid w:val="00267A5F"/>
    <w:rsid w:val="0027376D"/>
    <w:rsid w:val="00274605"/>
    <w:rsid w:val="002923E5"/>
    <w:rsid w:val="00295C5E"/>
    <w:rsid w:val="002A2CB1"/>
    <w:rsid w:val="002D2C96"/>
    <w:rsid w:val="00314DA3"/>
    <w:rsid w:val="003154DB"/>
    <w:rsid w:val="00333D2E"/>
    <w:rsid w:val="00335C1A"/>
    <w:rsid w:val="0035049F"/>
    <w:rsid w:val="00355627"/>
    <w:rsid w:val="00356509"/>
    <w:rsid w:val="0036293E"/>
    <w:rsid w:val="00364C47"/>
    <w:rsid w:val="00366FFC"/>
    <w:rsid w:val="00374CCB"/>
    <w:rsid w:val="003769FF"/>
    <w:rsid w:val="00392C4A"/>
    <w:rsid w:val="00394AB7"/>
    <w:rsid w:val="003B0AD5"/>
    <w:rsid w:val="003B26FA"/>
    <w:rsid w:val="003D044D"/>
    <w:rsid w:val="003E16E1"/>
    <w:rsid w:val="003F15EB"/>
    <w:rsid w:val="003F40B5"/>
    <w:rsid w:val="003F7E16"/>
    <w:rsid w:val="004022BB"/>
    <w:rsid w:val="004045FD"/>
    <w:rsid w:val="00410D50"/>
    <w:rsid w:val="004216CC"/>
    <w:rsid w:val="00421DAF"/>
    <w:rsid w:val="00425D91"/>
    <w:rsid w:val="004377EF"/>
    <w:rsid w:val="00437BBB"/>
    <w:rsid w:val="004504CC"/>
    <w:rsid w:val="00450952"/>
    <w:rsid w:val="00472F33"/>
    <w:rsid w:val="004958EE"/>
    <w:rsid w:val="004A5518"/>
    <w:rsid w:val="004A6D59"/>
    <w:rsid w:val="004B7236"/>
    <w:rsid w:val="004C1DC9"/>
    <w:rsid w:val="004E5A91"/>
    <w:rsid w:val="004E7081"/>
    <w:rsid w:val="004F214A"/>
    <w:rsid w:val="0050360E"/>
    <w:rsid w:val="00511FE4"/>
    <w:rsid w:val="00527BCC"/>
    <w:rsid w:val="0053677F"/>
    <w:rsid w:val="00546887"/>
    <w:rsid w:val="00554CF7"/>
    <w:rsid w:val="00555C1E"/>
    <w:rsid w:val="005864D2"/>
    <w:rsid w:val="00590AB7"/>
    <w:rsid w:val="005A0366"/>
    <w:rsid w:val="005C3B3B"/>
    <w:rsid w:val="005C6196"/>
    <w:rsid w:val="005D1AB0"/>
    <w:rsid w:val="005D1F67"/>
    <w:rsid w:val="005E2E8A"/>
    <w:rsid w:val="005F09AA"/>
    <w:rsid w:val="00603B26"/>
    <w:rsid w:val="006349B8"/>
    <w:rsid w:val="00641081"/>
    <w:rsid w:val="00647046"/>
    <w:rsid w:val="0065311B"/>
    <w:rsid w:val="00654D19"/>
    <w:rsid w:val="00665464"/>
    <w:rsid w:val="006821DC"/>
    <w:rsid w:val="006A7013"/>
    <w:rsid w:val="006A7ACB"/>
    <w:rsid w:val="006C4EBF"/>
    <w:rsid w:val="006D0C97"/>
    <w:rsid w:val="006E5B7E"/>
    <w:rsid w:val="006E5CCD"/>
    <w:rsid w:val="006F53B0"/>
    <w:rsid w:val="006F6CC7"/>
    <w:rsid w:val="00700B44"/>
    <w:rsid w:val="00727A39"/>
    <w:rsid w:val="00760ED5"/>
    <w:rsid w:val="00766D1B"/>
    <w:rsid w:val="00774A74"/>
    <w:rsid w:val="00777038"/>
    <w:rsid w:val="00792A1E"/>
    <w:rsid w:val="00794092"/>
    <w:rsid w:val="007A5FE1"/>
    <w:rsid w:val="007A622D"/>
    <w:rsid w:val="007B01E8"/>
    <w:rsid w:val="007C2D35"/>
    <w:rsid w:val="007C2DF5"/>
    <w:rsid w:val="007D1235"/>
    <w:rsid w:val="007D61A0"/>
    <w:rsid w:val="007F640E"/>
    <w:rsid w:val="00816FD0"/>
    <w:rsid w:val="00847C31"/>
    <w:rsid w:val="00853930"/>
    <w:rsid w:val="008544F6"/>
    <w:rsid w:val="00857770"/>
    <w:rsid w:val="008601FE"/>
    <w:rsid w:val="00862E13"/>
    <w:rsid w:val="00863EC6"/>
    <w:rsid w:val="0089124E"/>
    <w:rsid w:val="0089337C"/>
    <w:rsid w:val="00893C99"/>
    <w:rsid w:val="008965F7"/>
    <w:rsid w:val="008A0217"/>
    <w:rsid w:val="008A4DB2"/>
    <w:rsid w:val="008B0289"/>
    <w:rsid w:val="008B0EE9"/>
    <w:rsid w:val="008D0664"/>
    <w:rsid w:val="008D7F0F"/>
    <w:rsid w:val="008E2580"/>
    <w:rsid w:val="009117B0"/>
    <w:rsid w:val="00915F35"/>
    <w:rsid w:val="00922662"/>
    <w:rsid w:val="00923943"/>
    <w:rsid w:val="00946CF5"/>
    <w:rsid w:val="00967F90"/>
    <w:rsid w:val="00971638"/>
    <w:rsid w:val="00990092"/>
    <w:rsid w:val="00995D53"/>
    <w:rsid w:val="009B02CD"/>
    <w:rsid w:val="009B4D3F"/>
    <w:rsid w:val="009B76DB"/>
    <w:rsid w:val="009C3815"/>
    <w:rsid w:val="009D0246"/>
    <w:rsid w:val="009D0A1E"/>
    <w:rsid w:val="009D12FE"/>
    <w:rsid w:val="009D1B76"/>
    <w:rsid w:val="009D66DD"/>
    <w:rsid w:val="009F1107"/>
    <w:rsid w:val="00A2036D"/>
    <w:rsid w:val="00A268EB"/>
    <w:rsid w:val="00A40AE0"/>
    <w:rsid w:val="00A549DB"/>
    <w:rsid w:val="00A60BF2"/>
    <w:rsid w:val="00A61FF0"/>
    <w:rsid w:val="00A7158C"/>
    <w:rsid w:val="00A87E01"/>
    <w:rsid w:val="00A91D87"/>
    <w:rsid w:val="00AA0292"/>
    <w:rsid w:val="00AA02CC"/>
    <w:rsid w:val="00AD5E16"/>
    <w:rsid w:val="00AE11BC"/>
    <w:rsid w:val="00AF0D4E"/>
    <w:rsid w:val="00B0156A"/>
    <w:rsid w:val="00B11B75"/>
    <w:rsid w:val="00B2736B"/>
    <w:rsid w:val="00B34C62"/>
    <w:rsid w:val="00B37125"/>
    <w:rsid w:val="00B44B90"/>
    <w:rsid w:val="00B46E58"/>
    <w:rsid w:val="00B716D1"/>
    <w:rsid w:val="00B82C3E"/>
    <w:rsid w:val="00B9553B"/>
    <w:rsid w:val="00BA1AB0"/>
    <w:rsid w:val="00BB17F2"/>
    <w:rsid w:val="00BD134D"/>
    <w:rsid w:val="00BD2ADC"/>
    <w:rsid w:val="00BE0B58"/>
    <w:rsid w:val="00BE5551"/>
    <w:rsid w:val="00C071E5"/>
    <w:rsid w:val="00C135E5"/>
    <w:rsid w:val="00C1372E"/>
    <w:rsid w:val="00C143D4"/>
    <w:rsid w:val="00C23A14"/>
    <w:rsid w:val="00C262B3"/>
    <w:rsid w:val="00C555DC"/>
    <w:rsid w:val="00C65F0A"/>
    <w:rsid w:val="00C923C4"/>
    <w:rsid w:val="00C946AE"/>
    <w:rsid w:val="00C97978"/>
    <w:rsid w:val="00CA4AF3"/>
    <w:rsid w:val="00CB248F"/>
    <w:rsid w:val="00CC2041"/>
    <w:rsid w:val="00CC425E"/>
    <w:rsid w:val="00CD162B"/>
    <w:rsid w:val="00CD6A17"/>
    <w:rsid w:val="00CF6CF0"/>
    <w:rsid w:val="00D13ADC"/>
    <w:rsid w:val="00D14263"/>
    <w:rsid w:val="00D1452D"/>
    <w:rsid w:val="00D17048"/>
    <w:rsid w:val="00D20B13"/>
    <w:rsid w:val="00D21B7E"/>
    <w:rsid w:val="00D57151"/>
    <w:rsid w:val="00D65543"/>
    <w:rsid w:val="00D6571A"/>
    <w:rsid w:val="00D751A7"/>
    <w:rsid w:val="00D95543"/>
    <w:rsid w:val="00DB59C6"/>
    <w:rsid w:val="00DC37C1"/>
    <w:rsid w:val="00DD7B76"/>
    <w:rsid w:val="00DE0946"/>
    <w:rsid w:val="00DE6C9E"/>
    <w:rsid w:val="00DF1760"/>
    <w:rsid w:val="00DF4D83"/>
    <w:rsid w:val="00E13039"/>
    <w:rsid w:val="00E1678E"/>
    <w:rsid w:val="00E204B0"/>
    <w:rsid w:val="00E37C04"/>
    <w:rsid w:val="00E40E00"/>
    <w:rsid w:val="00E62F88"/>
    <w:rsid w:val="00E65DFF"/>
    <w:rsid w:val="00E843CF"/>
    <w:rsid w:val="00E85553"/>
    <w:rsid w:val="00ED3287"/>
    <w:rsid w:val="00EE3265"/>
    <w:rsid w:val="00EF17A3"/>
    <w:rsid w:val="00F028E7"/>
    <w:rsid w:val="00F23AD4"/>
    <w:rsid w:val="00F34B29"/>
    <w:rsid w:val="00F414CB"/>
    <w:rsid w:val="00F520B4"/>
    <w:rsid w:val="00F554B8"/>
    <w:rsid w:val="00F628D2"/>
    <w:rsid w:val="00F661E6"/>
    <w:rsid w:val="00F716CB"/>
    <w:rsid w:val="00F73FD4"/>
    <w:rsid w:val="00F91E8E"/>
    <w:rsid w:val="00F92D2E"/>
    <w:rsid w:val="00F97C7D"/>
    <w:rsid w:val="00FC5412"/>
    <w:rsid w:val="00FD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C21BB72"/>
  <w15:docId w15:val="{58E92BD3-5BC4-4951-9D34-43735619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Arial" w:hAnsi="Arial" w:cs="Arial"/>
      <w:b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9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1980"/>
    </w:pPr>
    <w:rPr>
      <w:rFonts w:ascii="Arial" w:hAnsi="Arial" w:cs="Arial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126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26C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D170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70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7048"/>
  </w:style>
  <w:style w:type="paragraph" w:styleId="CommentSubject">
    <w:name w:val="annotation subject"/>
    <w:basedOn w:val="CommentText"/>
    <w:next w:val="CommentText"/>
    <w:link w:val="CommentSubjectChar"/>
    <w:rsid w:val="00D17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7048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1704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7048"/>
    <w:rPr>
      <w:rFonts w:ascii="Calibri" w:eastAsiaTheme="minorHAnsi" w:hAnsi="Calibri" w:cstheme="minorBidi"/>
      <w:sz w:val="22"/>
      <w:szCs w:val="21"/>
    </w:rPr>
  </w:style>
  <w:style w:type="character" w:styleId="Strong">
    <w:name w:val="Strong"/>
    <w:basedOn w:val="DefaultParagraphFont"/>
    <w:uiPriority w:val="22"/>
    <w:qFormat/>
    <w:rsid w:val="00727A39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410D5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0156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0156A"/>
    <w:rPr>
      <w:sz w:val="24"/>
      <w:szCs w:val="24"/>
    </w:rPr>
  </w:style>
  <w:style w:type="paragraph" w:styleId="Revision">
    <w:name w:val="Revision"/>
    <w:hidden/>
    <w:uiPriority w:val="99"/>
    <w:semiHidden/>
    <w:rsid w:val="00BD2A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3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2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christa.montgomery@smithgroupjjr.com" TargetMode="External"/><Relationship Id="rId18" Type="http://schemas.openxmlformats.org/officeDocument/2006/relationships/hyperlink" Target="http://www.smithgroupjjr.com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smithgroupjjr.com/people/chris-woo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mithgroupjjr.com/projects/collections-and-conservation-center" TargetMode="External"/><Relationship Id="rId20" Type="http://schemas.openxmlformats.org/officeDocument/2006/relationships/hyperlink" Target="http://www.smithgroupjjr.com/sustainability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smithgroupjjr.com/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://bit.ly/18pDMZI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ushmm.org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1cc683e8-73c6-4e4a-9669-2ccef78d289e" ContentTypeId="0x0101003316431294338244984AD69F4D69FD19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04bbf5-1a67-4839-a4ee-35637f0f6968"/>
    <FeedDescription xmlns="1104bbf5-1a67-4839-a4ee-35637f0f6968" xsi:nil="true"/>
    <c6cb904aa62d4356809d279605ed259e xmlns="1104bbf5-1a67-4839-a4ee-35637f0f6968">
      <Terms xmlns="http://schemas.microsoft.com/office/infopath/2007/PartnerControls"/>
    </c6cb904aa62d4356809d279605ed259e>
    <TaxKeywordTaxHTField xmlns="1104bbf5-1a67-4839-a4ee-35637f0f6968">
      <Terms xmlns="http://schemas.microsoft.com/office/infopath/2007/PartnerControls"/>
    </TaxKeywordTaxHTField>
    <_dlc_DocId xmlns="1104bbf5-1a67-4839-a4ee-35637f0f6968">MARKETING-3-6105</_dlc_DocId>
    <_dlc_DocIdUrl xmlns="1104bbf5-1a67-4839-a4ee-35637f0f6968">
      <Url>http://sp.smithgroupjjr.com/resourcegroups/Mktg/_layouts/DocIdRedir.aspx?ID=MARKETING-3-6105</Url>
      <Description>MARKETING-3-6105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 - General" ma:contentTypeID="0x0101003316431294338244984AD69F4D69FD1900F3853DD48E387645AB0C058E90B6233A" ma:contentTypeVersion="22" ma:contentTypeDescription="" ma:contentTypeScope="" ma:versionID="839d66a96fbef443d69df85bd742fa52">
  <xsd:schema xmlns:xsd="http://www.w3.org/2001/XMLSchema" xmlns:xs="http://www.w3.org/2001/XMLSchema" xmlns:p="http://schemas.microsoft.com/office/2006/metadata/properties" xmlns:ns2="1104bbf5-1a67-4839-a4ee-35637f0f6968" targetNamespace="http://schemas.microsoft.com/office/2006/metadata/properties" ma:root="true" ma:fieldsID="eaccd26249d51ad6c7c0241a03b03c72" ns2:_="">
    <xsd:import namespace="1104bbf5-1a67-4839-a4ee-35637f0f696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2:TaxCatchAllLabel" minOccurs="0"/>
                <xsd:element ref="ns2:c6cb904aa62d4356809d279605ed259e" minOccurs="0"/>
                <xsd:element ref="ns2:Feed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4bbf5-1a67-4839-a4ee-35637f0f69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9b76499-6bb7-4ec2-a61a-5d5ddbdecd13}" ma:internalName="TaxCatchAll" ma:showField="CatchAllData" ma:web="d252b723-fb41-4b02-a1fa-c2859384f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9b76499-6bb7-4ec2-a61a-5d5ddbdecd13}" ma:internalName="TaxCatchAllLabel" ma:readOnly="true" ma:showField="CatchAllDataLabel" ma:web="d252b723-fb41-4b02-a1fa-c2859384f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6cb904aa62d4356809d279605ed259e" ma:index="15" nillable="true" ma:taxonomy="true" ma:internalName="c6cb904aa62d4356809d279605ed259e" ma:taxonomyFieldName="InterestedGroups" ma:displayName="Interested Groups" ma:default="" ma:fieldId="{c6cb904a-a62d-4356-809d-279605ed259e}" ma:taxonomyMulti="true" ma:sspId="1cc683e8-73c6-4e4a-9669-2ccef78d289e" ma:termSetId="1c329207-de77-4346-89dc-c9839c3f219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edDescription" ma:index="17" nillable="true" ma:displayName="Feed Description" ma:description="Describe why this item is useful. This appears in the news feed." ma:internalName="Feed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58CF6-772C-448F-B841-595474BC515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1748C17-1DE8-4107-9A94-EA676FD7BB37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www.w3.org/XML/1998/namespace"/>
    <ds:schemaRef ds:uri="1104bbf5-1a67-4839-a4ee-35637f0f6968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003FAD0-3D9D-4A9F-A47E-FA038FC7DC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DB9B0A-12C8-49A4-8A1C-AFE62AD5B5B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CA02D98-6AC8-40B1-92E4-55E85B6C9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4bbf5-1a67-4839-a4ee-35637f0f6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637A0D3-11BF-4D54-B659-2EF98575B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450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CONTACT:</vt:lpstr>
    </vt:vector>
  </TitlesOfParts>
  <Company>SmithGroup</Company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CONTACT:</dc:title>
  <dc:creator>GQuan</dc:creator>
  <cp:lastModifiedBy>Jaclyn Palomo</cp:lastModifiedBy>
  <cp:revision>11</cp:revision>
  <cp:lastPrinted>2015-09-15T20:45:00Z</cp:lastPrinted>
  <dcterms:created xsi:type="dcterms:W3CDTF">2015-11-05T22:15:00Z</dcterms:created>
  <dcterms:modified xsi:type="dcterms:W3CDTF">2015-11-09T18:08:00Z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0x0101003316431294338244984AD69F4D69FD1900F3853DD48E387645AB0C058E90B6233A</vt:lpwstr>
  </property>
  <property fmtid="{D5CDD505-2E9C-101B-9397-08002B2CF9AE}" pid="3" name="_dlc_DocIdItemGuid">
    <vt:lpwstr>cbe9118c-f3d5-4439-9c15-557884eb5deb</vt:lpwstr>
  </property>
  <property fmtid="{D5CDD505-2E9C-101B-9397-08002B2CF9AE}" pid="4" name="TaxKeyword">
    <vt:lpwstr/>
  </property>
  <property fmtid="{D5CDD505-2E9C-101B-9397-08002B2CF9AE}" pid="5" name="InterestedGroups">
    <vt:lpwstr/>
  </property>
</Properties>
</file>